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EAC0" w14:textId="77777777" w:rsidR="009D32D7" w:rsidRDefault="004C0A8E">
      <w:pPr>
        <w:pStyle w:val="GvdeMetni"/>
        <w:spacing w:before="0"/>
        <w:ind w:left="89" w:firstLine="0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69E8E1F4" wp14:editId="26315005">
            <wp:extent cx="1969965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B3A6" w14:textId="77777777" w:rsidR="009D32D7" w:rsidRDefault="004C0A8E">
      <w:pPr>
        <w:spacing w:before="99"/>
        <w:ind w:left="659"/>
        <w:jc w:val="center"/>
        <w:rPr>
          <w:b/>
          <w:sz w:val="24"/>
        </w:rPr>
      </w:pPr>
      <w:r>
        <w:rPr>
          <w:b/>
          <w:sz w:val="24"/>
        </w:rPr>
        <w:t>GÜMÜŞHANE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272CB05D" w14:textId="77777777" w:rsidR="009D32D7" w:rsidRDefault="004C0A8E">
      <w:pPr>
        <w:spacing w:line="362" w:lineRule="auto"/>
        <w:ind w:left="955" w:right="292"/>
        <w:jc w:val="center"/>
        <w:rPr>
          <w:b/>
          <w:sz w:val="24"/>
        </w:rPr>
      </w:pPr>
      <w:r>
        <w:rPr>
          <w:b/>
          <w:sz w:val="24"/>
        </w:rPr>
        <w:t>MERKEZİ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ARAŞTIRMA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LABORATUVARI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UYGULAMA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ARAŞTIRMA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MERKEZİ </w:t>
      </w:r>
      <w:r>
        <w:rPr>
          <w:b/>
          <w:spacing w:val="-2"/>
          <w:sz w:val="24"/>
        </w:rPr>
        <w:t>(GÜ-MERLAB)</w:t>
      </w:r>
    </w:p>
    <w:p w14:paraId="78769714" w14:textId="77777777" w:rsidR="009D32D7" w:rsidRDefault="009D32D7">
      <w:pPr>
        <w:pStyle w:val="GvdeMetni"/>
        <w:spacing w:before="98"/>
        <w:ind w:left="0" w:firstLine="0"/>
        <w:rPr>
          <w:b/>
          <w:sz w:val="24"/>
        </w:rPr>
      </w:pPr>
    </w:p>
    <w:p w14:paraId="788EDC6A" w14:textId="77777777" w:rsidR="009D32D7" w:rsidRPr="000A5CA7" w:rsidRDefault="004C0A8E">
      <w:pPr>
        <w:pStyle w:val="KonuBal"/>
        <w:rPr>
          <w:sz w:val="28"/>
          <w:szCs w:val="28"/>
        </w:rPr>
      </w:pPr>
      <w:r w:rsidRPr="000A5CA7">
        <w:rPr>
          <w:sz w:val="28"/>
          <w:szCs w:val="28"/>
        </w:rPr>
        <w:t>GÜ-MERLAB</w:t>
      </w:r>
      <w:r w:rsidRPr="000A5CA7">
        <w:rPr>
          <w:spacing w:val="-15"/>
          <w:sz w:val="28"/>
          <w:szCs w:val="28"/>
        </w:rPr>
        <w:t xml:space="preserve"> </w:t>
      </w:r>
      <w:r w:rsidRPr="000A5CA7">
        <w:rPr>
          <w:sz w:val="28"/>
          <w:szCs w:val="28"/>
        </w:rPr>
        <w:t>HİZMET</w:t>
      </w:r>
      <w:r w:rsidRPr="000A5CA7">
        <w:rPr>
          <w:spacing w:val="-17"/>
          <w:sz w:val="28"/>
          <w:szCs w:val="28"/>
        </w:rPr>
        <w:t xml:space="preserve"> </w:t>
      </w:r>
      <w:r w:rsidRPr="000A5CA7">
        <w:rPr>
          <w:spacing w:val="-2"/>
          <w:sz w:val="28"/>
          <w:szCs w:val="28"/>
        </w:rPr>
        <w:t>SÖZLEŞMESİ</w:t>
      </w:r>
    </w:p>
    <w:p w14:paraId="1BAABBFB" w14:textId="77777777" w:rsidR="009D32D7" w:rsidRDefault="004C0A8E">
      <w:pPr>
        <w:spacing w:before="240"/>
        <w:ind w:left="1133" w:right="419"/>
        <w:jc w:val="both"/>
        <w:rPr>
          <w:sz w:val="18"/>
        </w:rPr>
      </w:pPr>
      <w:r>
        <w:rPr>
          <w:sz w:val="18"/>
        </w:rPr>
        <w:t xml:space="preserve">Bu sözleşme </w:t>
      </w:r>
      <w:r>
        <w:rPr>
          <w:b/>
          <w:sz w:val="18"/>
        </w:rPr>
        <w:t xml:space="preserve">Gümüşhane Üniversitesi Merkezi Araştırma Laboratuvarı Uygulama ve Araştırma Merkezi </w:t>
      </w:r>
      <w:r>
        <w:rPr>
          <w:sz w:val="18"/>
        </w:rPr>
        <w:t xml:space="preserve">ile </w:t>
      </w:r>
      <w:r>
        <w:rPr>
          <w:b/>
          <w:sz w:val="18"/>
        </w:rPr>
        <w:t xml:space="preserve">Müşteri </w:t>
      </w:r>
      <w:r>
        <w:rPr>
          <w:sz w:val="18"/>
        </w:rPr>
        <w:t xml:space="preserve">arasındaki Hizmet Sözleşmesidir. Gümüşhane Üniversitesi Merkezi Araştırma Laboratuvarı Uygulama ve Araştırma Merkezi’nden hizmet talebinde bulunan tüm kişi ve kuruluşlar </w:t>
      </w:r>
      <w:r>
        <w:rPr>
          <w:b/>
          <w:sz w:val="18"/>
        </w:rPr>
        <w:t>“MÜŞTERİ”</w:t>
      </w:r>
      <w:r>
        <w:rPr>
          <w:sz w:val="18"/>
        </w:rPr>
        <w:t xml:space="preserve">, Gümüşhane Üniversitesi Merkezi Araştırma Laboratuvarı Uygulama ve Araştırma Merkezi ise </w:t>
      </w:r>
      <w:r>
        <w:rPr>
          <w:b/>
          <w:sz w:val="18"/>
        </w:rPr>
        <w:t xml:space="preserve">“GÜ-MERLAB” </w:t>
      </w:r>
      <w:r>
        <w:rPr>
          <w:sz w:val="18"/>
        </w:rPr>
        <w:t>olarak adlandırılmıştır.</w:t>
      </w:r>
    </w:p>
    <w:p w14:paraId="7FFA4E31" w14:textId="77777777" w:rsidR="009D32D7" w:rsidRDefault="009D32D7">
      <w:pPr>
        <w:pStyle w:val="GvdeMetni"/>
        <w:spacing w:before="2"/>
        <w:ind w:left="0" w:firstLine="0"/>
      </w:pPr>
    </w:p>
    <w:p w14:paraId="4096AEFA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0"/>
        <w:ind w:hanging="429"/>
        <w:rPr>
          <w:sz w:val="18"/>
        </w:rPr>
      </w:pPr>
      <w:r>
        <w:rPr>
          <w:sz w:val="18"/>
        </w:rPr>
        <w:t>Deney</w:t>
      </w:r>
      <w:r>
        <w:rPr>
          <w:spacing w:val="-3"/>
          <w:sz w:val="18"/>
        </w:rPr>
        <w:t xml:space="preserve"> </w:t>
      </w:r>
      <w:r>
        <w:rPr>
          <w:sz w:val="18"/>
        </w:rPr>
        <w:t>şartlarına</w:t>
      </w:r>
      <w:r>
        <w:rPr>
          <w:spacing w:val="-3"/>
          <w:sz w:val="18"/>
        </w:rPr>
        <w:t xml:space="preserve"> </w:t>
      </w:r>
      <w:r>
        <w:rPr>
          <w:sz w:val="18"/>
        </w:rPr>
        <w:t>uygun şekilde</w:t>
      </w:r>
      <w:r>
        <w:rPr>
          <w:spacing w:val="-5"/>
          <w:sz w:val="18"/>
        </w:rPr>
        <w:t xml:space="preserve"> </w:t>
      </w:r>
      <w:r>
        <w:rPr>
          <w:sz w:val="18"/>
        </w:rPr>
        <w:t>numune</w:t>
      </w:r>
      <w:r>
        <w:rPr>
          <w:spacing w:val="-2"/>
          <w:sz w:val="18"/>
        </w:rPr>
        <w:t xml:space="preserve"> </w:t>
      </w:r>
      <w:r>
        <w:rPr>
          <w:sz w:val="18"/>
        </w:rPr>
        <w:t>alma</w:t>
      </w:r>
      <w:r>
        <w:rPr>
          <w:spacing w:val="-2"/>
          <w:sz w:val="18"/>
        </w:rPr>
        <w:t xml:space="preserve"> </w:t>
      </w:r>
      <w:r>
        <w:rPr>
          <w:sz w:val="18"/>
        </w:rPr>
        <w:t>işlemi</w:t>
      </w:r>
      <w:r>
        <w:rPr>
          <w:spacing w:val="-2"/>
          <w:sz w:val="18"/>
        </w:rPr>
        <w:t xml:space="preserve"> </w:t>
      </w:r>
      <w:r>
        <w:rPr>
          <w:sz w:val="18"/>
        </w:rPr>
        <w:t>müşteriye</w:t>
      </w:r>
      <w:r>
        <w:rPr>
          <w:spacing w:val="-2"/>
          <w:sz w:val="18"/>
        </w:rPr>
        <w:t xml:space="preserve"> aittir.</w:t>
      </w:r>
    </w:p>
    <w:p w14:paraId="6FC38C5A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ind w:right="145"/>
        <w:jc w:val="both"/>
        <w:rPr>
          <w:sz w:val="18"/>
        </w:rPr>
      </w:pPr>
      <w:r>
        <w:rPr>
          <w:sz w:val="18"/>
        </w:rPr>
        <w:t xml:space="preserve">Numunenin </w:t>
      </w:r>
      <w:r>
        <w:rPr>
          <w:b/>
          <w:sz w:val="18"/>
        </w:rPr>
        <w:t>GÜ-</w:t>
      </w:r>
      <w:proofErr w:type="spellStart"/>
      <w:r>
        <w:rPr>
          <w:b/>
          <w:sz w:val="18"/>
        </w:rPr>
        <w:t>MERLAB</w:t>
      </w:r>
      <w:r>
        <w:rPr>
          <w:sz w:val="18"/>
        </w:rPr>
        <w:t>’a</w:t>
      </w:r>
      <w:proofErr w:type="spellEnd"/>
      <w:r>
        <w:rPr>
          <w:sz w:val="18"/>
        </w:rPr>
        <w:t xml:space="preserve"> kabulüne kadar geçen süre zarfında taşınması, ambalajlanması ve muhafazası müşterinin sorumluluğundadır. Bu etkenlerden dolayı deney sonuçlarında oluşacak olumsuzluklardan </w:t>
      </w:r>
      <w:r>
        <w:rPr>
          <w:b/>
          <w:sz w:val="18"/>
        </w:rPr>
        <w:t xml:space="preserve">GÜ-MERLAB </w:t>
      </w:r>
      <w:r>
        <w:rPr>
          <w:sz w:val="18"/>
        </w:rPr>
        <w:t xml:space="preserve">sorumlu </w:t>
      </w:r>
      <w:r>
        <w:rPr>
          <w:spacing w:val="-2"/>
          <w:sz w:val="18"/>
        </w:rPr>
        <w:t>tutulamaz.</w:t>
      </w:r>
    </w:p>
    <w:p w14:paraId="3BEC493D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22"/>
        <w:ind w:hanging="429"/>
        <w:rPr>
          <w:sz w:val="18"/>
        </w:rPr>
      </w:pPr>
      <w:r>
        <w:rPr>
          <w:sz w:val="18"/>
        </w:rPr>
        <w:t>Numune</w:t>
      </w:r>
      <w:r>
        <w:rPr>
          <w:spacing w:val="-3"/>
          <w:sz w:val="18"/>
        </w:rPr>
        <w:t xml:space="preserve"> </w:t>
      </w:r>
      <w:r>
        <w:rPr>
          <w:sz w:val="18"/>
        </w:rPr>
        <w:t>kabul</w:t>
      </w:r>
      <w:r>
        <w:rPr>
          <w:spacing w:val="-3"/>
          <w:sz w:val="18"/>
        </w:rPr>
        <w:t xml:space="preserve"> </w:t>
      </w:r>
      <w:r>
        <w:rPr>
          <w:sz w:val="18"/>
        </w:rPr>
        <w:t>kriterlerine</w:t>
      </w:r>
      <w:r>
        <w:rPr>
          <w:spacing w:val="-3"/>
          <w:sz w:val="18"/>
        </w:rPr>
        <w:t xml:space="preserve"> </w:t>
      </w:r>
      <w:r>
        <w:rPr>
          <w:sz w:val="18"/>
        </w:rPr>
        <w:t>uygun</w:t>
      </w:r>
      <w:r>
        <w:rPr>
          <w:spacing w:val="-2"/>
          <w:sz w:val="18"/>
        </w:rPr>
        <w:t xml:space="preserve"> </w:t>
      </w:r>
      <w:r>
        <w:rPr>
          <w:sz w:val="18"/>
        </w:rPr>
        <w:t>olmayan numunelerin</w:t>
      </w:r>
      <w:r>
        <w:rPr>
          <w:spacing w:val="-3"/>
          <w:sz w:val="18"/>
        </w:rPr>
        <w:t xml:space="preserve"> </w:t>
      </w:r>
      <w:r>
        <w:rPr>
          <w:sz w:val="18"/>
        </w:rPr>
        <w:t>başvurusu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GÜ-MERLAB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tarafından kabul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edilmez.</w:t>
      </w:r>
    </w:p>
    <w:p w14:paraId="72C27C67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spacing w:line="276" w:lineRule="auto"/>
        <w:ind w:right="378"/>
        <w:jc w:val="both"/>
        <w:rPr>
          <w:sz w:val="18"/>
        </w:rPr>
      </w:pPr>
      <w:r>
        <w:rPr>
          <w:sz w:val="18"/>
        </w:rPr>
        <w:t>Başvuruların</w:t>
      </w:r>
      <w:r>
        <w:rPr>
          <w:spacing w:val="-1"/>
          <w:sz w:val="18"/>
        </w:rPr>
        <w:t xml:space="preserve"> </w:t>
      </w:r>
      <w:r>
        <w:rPr>
          <w:sz w:val="18"/>
        </w:rPr>
        <w:t>kabul edilebilmesi için ilgili</w:t>
      </w:r>
      <w:r>
        <w:rPr>
          <w:spacing w:val="-2"/>
          <w:sz w:val="18"/>
        </w:rPr>
        <w:t xml:space="preserve"> </w:t>
      </w:r>
      <w:r>
        <w:rPr>
          <w:sz w:val="18"/>
        </w:rPr>
        <w:t>Deney</w:t>
      </w:r>
      <w:r>
        <w:rPr>
          <w:spacing w:val="-1"/>
          <w:sz w:val="18"/>
        </w:rPr>
        <w:t xml:space="preserve"> </w:t>
      </w:r>
      <w:r>
        <w:rPr>
          <w:sz w:val="18"/>
        </w:rPr>
        <w:t>İstek</w:t>
      </w:r>
      <w:r>
        <w:rPr>
          <w:spacing w:val="-1"/>
          <w:sz w:val="18"/>
        </w:rPr>
        <w:t xml:space="preserve"> </w:t>
      </w:r>
      <w:r>
        <w:rPr>
          <w:sz w:val="18"/>
        </w:rPr>
        <w:t>Formu’nun</w:t>
      </w:r>
      <w:r>
        <w:rPr>
          <w:spacing w:val="-3"/>
          <w:sz w:val="18"/>
        </w:rPr>
        <w:t xml:space="preserve"> </w:t>
      </w:r>
      <w:r>
        <w:rPr>
          <w:sz w:val="18"/>
        </w:rPr>
        <w:t>eksiksiz olarak</w:t>
      </w:r>
      <w:r>
        <w:rPr>
          <w:spacing w:val="-1"/>
          <w:sz w:val="18"/>
        </w:rPr>
        <w:t xml:space="preserve"> </w:t>
      </w:r>
      <w:r>
        <w:rPr>
          <w:sz w:val="18"/>
        </w:rPr>
        <w:t>doldurulması ve</w:t>
      </w:r>
      <w:r>
        <w:rPr>
          <w:spacing w:val="-3"/>
          <w:sz w:val="18"/>
        </w:rPr>
        <w:t xml:space="preserve"> </w:t>
      </w:r>
      <w:r>
        <w:rPr>
          <w:sz w:val="18"/>
        </w:rPr>
        <w:t>yetkili</w:t>
      </w:r>
      <w:r>
        <w:rPr>
          <w:spacing w:val="-2"/>
          <w:sz w:val="18"/>
        </w:rPr>
        <w:t xml:space="preserve"> </w:t>
      </w:r>
      <w:r>
        <w:rPr>
          <w:sz w:val="18"/>
        </w:rPr>
        <w:t>kişi</w:t>
      </w:r>
      <w:r>
        <w:rPr>
          <w:spacing w:val="-2"/>
          <w:sz w:val="18"/>
        </w:rPr>
        <w:t xml:space="preserve"> </w:t>
      </w:r>
      <w:r>
        <w:rPr>
          <w:sz w:val="18"/>
        </w:rPr>
        <w:t>tarafından imzalanması gerekmektedir.</w:t>
      </w:r>
    </w:p>
    <w:p w14:paraId="2A2B740E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spacing w:line="276" w:lineRule="auto"/>
        <w:ind w:right="379"/>
        <w:jc w:val="both"/>
        <w:rPr>
          <w:sz w:val="18"/>
        </w:rPr>
      </w:pPr>
      <w:r>
        <w:rPr>
          <w:sz w:val="18"/>
        </w:rPr>
        <w:t xml:space="preserve">Deney İstek Formu’nun doldurulup imzalanmasıyla müşteri, deneye gönderilen numunenin (varsa) insan ve çevre sağlığına olan zararlı etkilerini beyan ettiğini, etmediği takdirde oluşacak uygunsuzluklardan sorumlu olacağını kabul </w:t>
      </w:r>
      <w:r>
        <w:rPr>
          <w:spacing w:val="-2"/>
          <w:sz w:val="18"/>
        </w:rPr>
        <w:t>eder.</w:t>
      </w:r>
    </w:p>
    <w:p w14:paraId="601001A5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  <w:tab w:val="left" w:pos="2479"/>
          <w:tab w:val="left" w:pos="2906"/>
          <w:tab w:val="left" w:pos="3992"/>
          <w:tab w:val="left" w:pos="4717"/>
          <w:tab w:val="left" w:pos="5554"/>
          <w:tab w:val="left" w:pos="6211"/>
          <w:tab w:val="left" w:pos="7099"/>
          <w:tab w:val="left" w:pos="7526"/>
          <w:tab w:val="left" w:pos="8264"/>
          <w:tab w:val="left" w:pos="9020"/>
          <w:tab w:val="left" w:pos="9579"/>
        </w:tabs>
        <w:spacing w:before="121"/>
        <w:ind w:hanging="429"/>
        <w:rPr>
          <w:sz w:val="18"/>
        </w:rPr>
      </w:pPr>
      <w:r>
        <w:rPr>
          <w:spacing w:val="-2"/>
          <w:sz w:val="18"/>
        </w:rPr>
        <w:t>Deneyler</w:t>
      </w:r>
      <w:r>
        <w:rPr>
          <w:sz w:val="18"/>
        </w:rPr>
        <w:tab/>
      </w:r>
      <w:r>
        <w:rPr>
          <w:spacing w:val="-5"/>
          <w:sz w:val="18"/>
        </w:rPr>
        <w:t>ve</w:t>
      </w:r>
      <w:r>
        <w:rPr>
          <w:sz w:val="18"/>
        </w:rPr>
        <w:tab/>
      </w:r>
      <w:r>
        <w:rPr>
          <w:spacing w:val="-2"/>
          <w:sz w:val="18"/>
        </w:rPr>
        <w:t>ücretlerinin</w:t>
      </w:r>
      <w:r>
        <w:rPr>
          <w:sz w:val="18"/>
        </w:rPr>
        <w:tab/>
      </w:r>
      <w:r>
        <w:rPr>
          <w:spacing w:val="-2"/>
          <w:sz w:val="18"/>
        </w:rPr>
        <w:t>listesi,</w:t>
      </w:r>
      <w:r>
        <w:rPr>
          <w:sz w:val="18"/>
        </w:rPr>
        <w:tab/>
      </w:r>
      <w:r>
        <w:rPr>
          <w:spacing w:val="-2"/>
          <w:sz w:val="18"/>
        </w:rPr>
        <w:t>numune</w:t>
      </w:r>
      <w:r>
        <w:rPr>
          <w:sz w:val="18"/>
        </w:rPr>
        <w:tab/>
      </w:r>
      <w:r>
        <w:rPr>
          <w:spacing w:val="-4"/>
          <w:sz w:val="18"/>
        </w:rPr>
        <w:t>kabul</w:t>
      </w:r>
      <w:r>
        <w:rPr>
          <w:sz w:val="18"/>
        </w:rPr>
        <w:tab/>
      </w:r>
      <w:r>
        <w:rPr>
          <w:spacing w:val="-2"/>
          <w:sz w:val="18"/>
        </w:rPr>
        <w:t>kriterleri</w:t>
      </w:r>
      <w:r>
        <w:rPr>
          <w:sz w:val="18"/>
        </w:rPr>
        <w:tab/>
      </w:r>
      <w:r>
        <w:rPr>
          <w:spacing w:val="-5"/>
          <w:sz w:val="18"/>
        </w:rPr>
        <w:t>ve</w:t>
      </w:r>
      <w:r>
        <w:rPr>
          <w:sz w:val="18"/>
        </w:rPr>
        <w:tab/>
      </w:r>
      <w:r>
        <w:rPr>
          <w:spacing w:val="-2"/>
          <w:sz w:val="18"/>
        </w:rPr>
        <w:t>ödeme</w:t>
      </w:r>
      <w:r>
        <w:rPr>
          <w:sz w:val="18"/>
        </w:rPr>
        <w:tab/>
      </w:r>
      <w:r>
        <w:rPr>
          <w:spacing w:val="-2"/>
          <w:sz w:val="18"/>
        </w:rPr>
        <w:t>şartları</w:t>
      </w:r>
      <w:r>
        <w:rPr>
          <w:sz w:val="18"/>
        </w:rPr>
        <w:tab/>
      </w:r>
      <w:r>
        <w:rPr>
          <w:spacing w:val="-5"/>
          <w:sz w:val="18"/>
        </w:rPr>
        <w:t>web</w:t>
      </w:r>
      <w:r>
        <w:rPr>
          <w:sz w:val="18"/>
        </w:rPr>
        <w:tab/>
      </w:r>
      <w:r>
        <w:rPr>
          <w:spacing w:val="-2"/>
          <w:sz w:val="18"/>
        </w:rPr>
        <w:t>sitesinde</w:t>
      </w:r>
    </w:p>
    <w:p w14:paraId="611BF87F" w14:textId="77777777" w:rsidR="009D32D7" w:rsidRDefault="004C0A8E">
      <w:pPr>
        <w:pStyle w:val="GvdeMetni"/>
        <w:spacing w:before="31"/>
        <w:ind w:firstLine="0"/>
      </w:pPr>
      <w:hyperlink r:id="rId7">
        <w:r>
          <w:t>(</w:t>
        </w:r>
        <w:r>
          <w:rPr>
            <w:color w:val="0000FF"/>
            <w:u w:val="single" w:color="0000FF"/>
          </w:rPr>
          <w:t>http://merkezlab@gumushane.edu.tr</w:t>
        </w:r>
      </w:hyperlink>
      <w:r>
        <w:t>)</w:t>
      </w:r>
      <w:r>
        <w:rPr>
          <w:spacing w:val="-5"/>
        </w:rPr>
        <w:t xml:space="preserve"> </w:t>
      </w:r>
      <w:r>
        <w:t>ayrıntılı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rPr>
          <w:spacing w:val="-2"/>
        </w:rPr>
        <w:t>yayınlanmıştır.</w:t>
      </w:r>
    </w:p>
    <w:p w14:paraId="09190D03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51"/>
        <w:ind w:hanging="429"/>
        <w:rPr>
          <w:b/>
          <w:sz w:val="18"/>
        </w:rPr>
      </w:pPr>
      <w:r>
        <w:rPr>
          <w:sz w:val="18"/>
        </w:rPr>
        <w:t>Beyan</w:t>
      </w:r>
      <w:r>
        <w:rPr>
          <w:spacing w:val="-1"/>
          <w:sz w:val="18"/>
        </w:rPr>
        <w:t xml:space="preserve"> </w:t>
      </w:r>
      <w:r>
        <w:rPr>
          <w:sz w:val="18"/>
        </w:rPr>
        <w:t>edilen deney süreleri tahmini süre olup</w:t>
      </w:r>
      <w:r>
        <w:rPr>
          <w:spacing w:val="-1"/>
          <w:sz w:val="18"/>
        </w:rPr>
        <w:t xml:space="preserve"> </w:t>
      </w:r>
      <w:r>
        <w:rPr>
          <w:sz w:val="18"/>
        </w:rPr>
        <w:t>elde olmayan nedenlerden dolayı olabilecek gecikmelerden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GÜ-</w:t>
      </w:r>
      <w:r>
        <w:rPr>
          <w:b/>
          <w:spacing w:val="-2"/>
          <w:sz w:val="18"/>
        </w:rPr>
        <w:t>MERLAB</w:t>
      </w:r>
    </w:p>
    <w:p w14:paraId="2114DCA5" w14:textId="77777777" w:rsidR="009D32D7" w:rsidRDefault="004C0A8E">
      <w:pPr>
        <w:pStyle w:val="GvdeMetni"/>
        <w:spacing w:before="31"/>
        <w:ind w:left="1558" w:firstLine="0"/>
      </w:pPr>
      <w:proofErr w:type="gramStart"/>
      <w:r>
        <w:t>sorumlu</w:t>
      </w:r>
      <w:proofErr w:type="gramEnd"/>
      <w:r>
        <w:t xml:space="preserve"> tutulamaz. Taahhüt edilen şartlardan sapma olduğunda müşteri yazılı veya sözlü olarak</w:t>
      </w:r>
      <w:r>
        <w:rPr>
          <w:spacing w:val="-2"/>
        </w:rPr>
        <w:t xml:space="preserve"> bilgilendirilir.</w:t>
      </w:r>
    </w:p>
    <w:p w14:paraId="38617464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spacing w:before="151" w:line="276" w:lineRule="auto"/>
        <w:ind w:left="1558" w:right="662" w:hanging="428"/>
        <w:rPr>
          <w:sz w:val="18"/>
        </w:rPr>
      </w:pPr>
      <w:r>
        <w:rPr>
          <w:sz w:val="18"/>
        </w:rPr>
        <w:t xml:space="preserve">Müşteri randevulu deneylerde; randevu zamanında belirtilen laboratuvarda hazır olacağını, zorunlu sebeplerle hazır olamadığı durumlarda en az bir gün önce haber vereceğini, aksi durumlarda deney ücretini ödeyeceğini taahhüt </w:t>
      </w:r>
      <w:r>
        <w:rPr>
          <w:spacing w:val="-2"/>
          <w:sz w:val="18"/>
        </w:rPr>
        <w:t>eder.</w:t>
      </w:r>
    </w:p>
    <w:p w14:paraId="0DBB00FD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spacing w:before="120" w:line="276" w:lineRule="auto"/>
        <w:ind w:left="1558" w:right="261" w:hanging="428"/>
        <w:rPr>
          <w:sz w:val="18"/>
        </w:rPr>
      </w:pPr>
      <w:r>
        <w:rPr>
          <w:sz w:val="18"/>
        </w:rPr>
        <w:t>Müşteri</w:t>
      </w:r>
      <w:r>
        <w:rPr>
          <w:spacing w:val="-1"/>
          <w:sz w:val="18"/>
        </w:rPr>
        <w:t xml:space="preserve"> </w:t>
      </w:r>
      <w:r>
        <w:rPr>
          <w:sz w:val="18"/>
        </w:rPr>
        <w:t>tarafından</w:t>
      </w:r>
      <w:r>
        <w:rPr>
          <w:spacing w:val="-2"/>
          <w:sz w:val="18"/>
        </w:rPr>
        <w:t xml:space="preserve"> </w:t>
      </w:r>
      <w:r>
        <w:rPr>
          <w:sz w:val="18"/>
        </w:rPr>
        <w:t>iadesi</w:t>
      </w:r>
      <w:r>
        <w:rPr>
          <w:spacing w:val="-2"/>
          <w:sz w:val="18"/>
        </w:rPr>
        <w:t xml:space="preserve"> </w:t>
      </w:r>
      <w:r>
        <w:rPr>
          <w:sz w:val="18"/>
        </w:rPr>
        <w:t>talep</w:t>
      </w:r>
      <w:r>
        <w:rPr>
          <w:spacing w:val="-2"/>
          <w:sz w:val="18"/>
        </w:rPr>
        <w:t xml:space="preserve"> </w:t>
      </w:r>
      <w:r>
        <w:rPr>
          <w:sz w:val="18"/>
        </w:rPr>
        <w:t>edilen</w:t>
      </w:r>
      <w:r>
        <w:rPr>
          <w:spacing w:val="-2"/>
          <w:sz w:val="18"/>
        </w:rPr>
        <w:t xml:space="preserve"> </w:t>
      </w:r>
      <w:r>
        <w:rPr>
          <w:sz w:val="18"/>
        </w:rPr>
        <w:t>numuneler</w:t>
      </w:r>
      <w:r>
        <w:rPr>
          <w:spacing w:val="-2"/>
          <w:sz w:val="18"/>
        </w:rPr>
        <w:t xml:space="preserve"> </w:t>
      </w:r>
      <w:r>
        <w:rPr>
          <w:sz w:val="18"/>
        </w:rPr>
        <w:t>deney</w:t>
      </w:r>
      <w:r>
        <w:rPr>
          <w:spacing w:val="-2"/>
          <w:sz w:val="18"/>
        </w:rPr>
        <w:t xml:space="preserve"> </w:t>
      </w:r>
      <w:r>
        <w:rPr>
          <w:sz w:val="18"/>
        </w:rPr>
        <w:t>raporu</w:t>
      </w:r>
      <w:r>
        <w:rPr>
          <w:spacing w:val="-2"/>
          <w:sz w:val="18"/>
        </w:rPr>
        <w:t xml:space="preserve"> </w:t>
      </w:r>
      <w:r>
        <w:rPr>
          <w:sz w:val="18"/>
        </w:rPr>
        <w:t>ile</w:t>
      </w:r>
      <w:r>
        <w:rPr>
          <w:spacing w:val="-2"/>
          <w:sz w:val="18"/>
        </w:rPr>
        <w:t xml:space="preserve"> </w:t>
      </w:r>
      <w:r>
        <w:rPr>
          <w:sz w:val="18"/>
        </w:rPr>
        <w:t>birlikte</w:t>
      </w:r>
      <w:r>
        <w:rPr>
          <w:spacing w:val="-2"/>
          <w:sz w:val="18"/>
        </w:rPr>
        <w:t xml:space="preserve"> </w:t>
      </w:r>
      <w:r>
        <w:rPr>
          <w:sz w:val="18"/>
        </w:rPr>
        <w:t>iade</w:t>
      </w:r>
      <w:r>
        <w:rPr>
          <w:spacing w:val="-2"/>
          <w:sz w:val="18"/>
        </w:rPr>
        <w:t xml:space="preserve"> </w:t>
      </w:r>
      <w:r>
        <w:rPr>
          <w:sz w:val="18"/>
        </w:rPr>
        <w:t>edilir.</w:t>
      </w:r>
      <w:r>
        <w:rPr>
          <w:spacing w:val="-2"/>
          <w:sz w:val="18"/>
        </w:rPr>
        <w:t xml:space="preserve"> </w:t>
      </w:r>
      <w:r>
        <w:rPr>
          <w:sz w:val="18"/>
        </w:rPr>
        <w:t>Bu</w:t>
      </w:r>
      <w:r>
        <w:rPr>
          <w:spacing w:val="-2"/>
          <w:sz w:val="18"/>
        </w:rPr>
        <w:t xml:space="preserve"> </w:t>
      </w:r>
      <w:r>
        <w:rPr>
          <w:sz w:val="18"/>
        </w:rPr>
        <w:t>numuneler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beş</w:t>
      </w:r>
      <w:r>
        <w:rPr>
          <w:spacing w:val="-3"/>
          <w:sz w:val="18"/>
        </w:rPr>
        <w:t xml:space="preserve"> </w:t>
      </w:r>
      <w:r>
        <w:rPr>
          <w:sz w:val="18"/>
        </w:rPr>
        <w:t>(15)</w:t>
      </w:r>
      <w:r>
        <w:rPr>
          <w:spacing w:val="-2"/>
          <w:sz w:val="18"/>
        </w:rPr>
        <w:t xml:space="preserve"> </w:t>
      </w:r>
      <w:r>
        <w:rPr>
          <w:sz w:val="18"/>
        </w:rPr>
        <w:t>gün</w:t>
      </w:r>
      <w:r>
        <w:rPr>
          <w:spacing w:val="-3"/>
          <w:sz w:val="18"/>
        </w:rPr>
        <w:t xml:space="preserve"> </w:t>
      </w:r>
      <w:r>
        <w:rPr>
          <w:sz w:val="18"/>
        </w:rPr>
        <w:t>içinde teslim alınmadığı takdirde atığa gönderilir. Deney işlemleri tamamlandıktan sonra, müşteri tarafından aksi belirtilmediği</w:t>
      </w:r>
    </w:p>
    <w:p w14:paraId="5A21A986" w14:textId="77777777" w:rsidR="009D32D7" w:rsidRDefault="004C0A8E">
      <w:pPr>
        <w:pStyle w:val="GvdeMetni"/>
        <w:spacing w:before="0"/>
        <w:ind w:left="1558" w:firstLine="0"/>
      </w:pPr>
      <w:proofErr w:type="gramStart"/>
      <w:r>
        <w:t>sürece</w:t>
      </w:r>
      <w:proofErr w:type="gramEnd"/>
      <w:r>
        <w:t xml:space="preserve"> saklanması mümkün olan numuneler üç ay süreyle uygun şartlarda saklanır, bu süre sonunda atığa</w:t>
      </w:r>
      <w:r>
        <w:rPr>
          <w:spacing w:val="-2"/>
        </w:rPr>
        <w:t xml:space="preserve"> gönderilir.</w:t>
      </w:r>
    </w:p>
    <w:p w14:paraId="58715BAF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spacing w:before="151" w:line="276" w:lineRule="auto"/>
        <w:ind w:left="1558" w:right="184" w:hanging="428"/>
        <w:rPr>
          <w:sz w:val="18"/>
        </w:rPr>
      </w:pPr>
      <w:r>
        <w:rPr>
          <w:sz w:val="18"/>
        </w:rPr>
        <w:t>Analizi</w:t>
      </w:r>
      <w:r>
        <w:rPr>
          <w:spacing w:val="-3"/>
          <w:sz w:val="18"/>
        </w:rPr>
        <w:t xml:space="preserve"> </w:t>
      </w:r>
      <w:r>
        <w:rPr>
          <w:sz w:val="18"/>
        </w:rPr>
        <w:t>GÜ-MERLAB</w:t>
      </w:r>
      <w:r>
        <w:rPr>
          <w:spacing w:val="-3"/>
          <w:sz w:val="18"/>
        </w:rPr>
        <w:t xml:space="preserve"> </w:t>
      </w:r>
      <w:r>
        <w:rPr>
          <w:sz w:val="18"/>
        </w:rPr>
        <w:t>sorumlu</w:t>
      </w:r>
      <w:r>
        <w:rPr>
          <w:spacing w:val="-3"/>
          <w:sz w:val="18"/>
        </w:rPr>
        <w:t xml:space="preserve"> </w:t>
      </w:r>
      <w:r>
        <w:rPr>
          <w:sz w:val="18"/>
        </w:rPr>
        <w:t>personelleri</w:t>
      </w:r>
      <w:r>
        <w:rPr>
          <w:spacing w:val="-3"/>
          <w:sz w:val="18"/>
        </w:rPr>
        <w:t xml:space="preserve"> </w:t>
      </w:r>
      <w:r>
        <w:rPr>
          <w:sz w:val="18"/>
        </w:rPr>
        <w:t>dışındaki</w:t>
      </w:r>
      <w:r>
        <w:rPr>
          <w:spacing w:val="-3"/>
          <w:sz w:val="18"/>
        </w:rPr>
        <w:t xml:space="preserve"> </w:t>
      </w:r>
      <w:r>
        <w:rPr>
          <w:sz w:val="18"/>
        </w:rPr>
        <w:t>kişilerin</w:t>
      </w:r>
      <w:r>
        <w:rPr>
          <w:spacing w:val="-3"/>
          <w:sz w:val="18"/>
        </w:rPr>
        <w:t xml:space="preserve"> </w:t>
      </w:r>
      <w:r>
        <w:rPr>
          <w:sz w:val="18"/>
        </w:rPr>
        <w:t>yapması</w:t>
      </w:r>
      <w:r>
        <w:rPr>
          <w:spacing w:val="-3"/>
          <w:sz w:val="18"/>
        </w:rPr>
        <w:t xml:space="preserve"> </w:t>
      </w:r>
      <w:r>
        <w:rPr>
          <w:sz w:val="18"/>
        </w:rPr>
        <w:t>durumunda</w:t>
      </w:r>
      <w:r>
        <w:rPr>
          <w:spacing w:val="-3"/>
          <w:sz w:val="18"/>
        </w:rPr>
        <w:t xml:space="preserve"> </w:t>
      </w:r>
      <w:r>
        <w:rPr>
          <w:sz w:val="18"/>
        </w:rPr>
        <w:t>cihazı</w:t>
      </w:r>
      <w:r>
        <w:rPr>
          <w:spacing w:val="-3"/>
          <w:sz w:val="18"/>
        </w:rPr>
        <w:t xml:space="preserve"> </w:t>
      </w:r>
      <w:r>
        <w:rPr>
          <w:sz w:val="18"/>
        </w:rPr>
        <w:t>kullanırken</w:t>
      </w:r>
      <w:r>
        <w:rPr>
          <w:spacing w:val="-3"/>
          <w:sz w:val="18"/>
        </w:rPr>
        <w:t xml:space="preserve"> </w:t>
      </w:r>
      <w:r>
        <w:rPr>
          <w:sz w:val="18"/>
        </w:rPr>
        <w:t>ortaya</w:t>
      </w:r>
      <w:r>
        <w:rPr>
          <w:spacing w:val="-3"/>
          <w:sz w:val="18"/>
        </w:rPr>
        <w:t xml:space="preserve"> </w:t>
      </w:r>
      <w:r>
        <w:rPr>
          <w:sz w:val="18"/>
        </w:rPr>
        <w:t>çıkabilecek</w:t>
      </w:r>
      <w:r>
        <w:rPr>
          <w:spacing w:val="-3"/>
          <w:sz w:val="18"/>
        </w:rPr>
        <w:t xml:space="preserve"> </w:t>
      </w:r>
      <w:r>
        <w:rPr>
          <w:sz w:val="18"/>
        </w:rPr>
        <w:t>iş kazalarından ve cihazda meydana gelebilecek bütün arızalardan sistemimizde analiz istek girişi bulunan ve Araştırmacı</w:t>
      </w:r>
    </w:p>
    <w:p w14:paraId="0FD738E5" w14:textId="77777777" w:rsidR="009D32D7" w:rsidRDefault="004C0A8E">
      <w:pPr>
        <w:pStyle w:val="GvdeMetni"/>
        <w:spacing w:before="0" w:line="206" w:lineRule="exact"/>
        <w:ind w:left="1558" w:firstLine="0"/>
      </w:pPr>
      <w:r>
        <w:t xml:space="preserve">Çalışma Talep Formunda adı geçen kişi </w:t>
      </w:r>
      <w:r>
        <w:rPr>
          <w:spacing w:val="-2"/>
        </w:rPr>
        <w:t>sorumludur.</w:t>
      </w:r>
    </w:p>
    <w:p w14:paraId="4EAE6762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48"/>
        <w:ind w:hanging="429"/>
        <w:rPr>
          <w:sz w:val="18"/>
        </w:rPr>
      </w:pPr>
      <w:r>
        <w:rPr>
          <w:sz w:val="18"/>
        </w:rPr>
        <w:t>Her türlü kargo masrafı müşteriye</w:t>
      </w:r>
      <w:r>
        <w:rPr>
          <w:spacing w:val="-2"/>
          <w:sz w:val="18"/>
        </w:rPr>
        <w:t xml:space="preserve"> aittir.</w:t>
      </w:r>
    </w:p>
    <w:p w14:paraId="13C0EB4D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22"/>
        <w:ind w:hanging="429"/>
        <w:rPr>
          <w:sz w:val="18"/>
        </w:rPr>
      </w:pPr>
      <w:r>
        <w:rPr>
          <w:sz w:val="18"/>
        </w:rPr>
        <w:t>Deney</w:t>
      </w:r>
      <w:r>
        <w:rPr>
          <w:spacing w:val="-1"/>
          <w:sz w:val="18"/>
        </w:rPr>
        <w:t xml:space="preserve"> </w:t>
      </w:r>
      <w:r>
        <w:rPr>
          <w:sz w:val="18"/>
        </w:rPr>
        <w:t>ve hizmet ücretinin ödendiğine dair belge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GÜ-</w:t>
      </w:r>
      <w:proofErr w:type="spellStart"/>
      <w:r>
        <w:rPr>
          <w:b/>
          <w:sz w:val="18"/>
        </w:rPr>
        <w:t>MERLAB</w:t>
      </w:r>
      <w:r>
        <w:rPr>
          <w:sz w:val="18"/>
        </w:rPr>
        <w:t>’a</w:t>
      </w:r>
      <w:proofErr w:type="spellEnd"/>
      <w:r>
        <w:rPr>
          <w:sz w:val="18"/>
        </w:rPr>
        <w:t xml:space="preserve"> ibraz edilmeden deney raporu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düzenlenmez.</w:t>
      </w:r>
    </w:p>
    <w:p w14:paraId="6B0FB480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ind w:hanging="429"/>
        <w:rPr>
          <w:b/>
          <w:sz w:val="18"/>
        </w:rPr>
      </w:pPr>
      <w:r>
        <w:rPr>
          <w:sz w:val="18"/>
        </w:rPr>
        <w:t>Müşteri, analiz sonuçlarını bilimsel çalışmalarda kullanması halinde ilgili analizlerin yapıldığı yerin</w:t>
      </w:r>
      <w:r>
        <w:rPr>
          <w:spacing w:val="-3"/>
          <w:sz w:val="18"/>
        </w:rPr>
        <w:t xml:space="preserve"> </w:t>
      </w:r>
      <w:r>
        <w:rPr>
          <w:b/>
          <w:spacing w:val="-2"/>
          <w:sz w:val="18"/>
        </w:rPr>
        <w:t>Gümüşhane</w:t>
      </w:r>
    </w:p>
    <w:p w14:paraId="548C6FEF" w14:textId="77777777" w:rsidR="009D32D7" w:rsidRDefault="004C0A8E">
      <w:pPr>
        <w:spacing w:before="1"/>
        <w:ind w:left="1558"/>
        <w:rPr>
          <w:sz w:val="18"/>
        </w:rPr>
      </w:pPr>
      <w:r>
        <w:rPr>
          <w:b/>
          <w:sz w:val="18"/>
        </w:rPr>
        <w:t>Üniversitesi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Merkezi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Araştırma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Laboratuvarı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Uygulama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Araştırma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Merkezi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(GÜ-MERLAB)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olduğunu</w:t>
      </w:r>
      <w:r>
        <w:rPr>
          <w:spacing w:val="-3"/>
          <w:sz w:val="18"/>
        </w:rPr>
        <w:t xml:space="preserve"> </w:t>
      </w:r>
      <w:r>
        <w:rPr>
          <w:sz w:val="18"/>
        </w:rPr>
        <w:t>bütün yayınlarında belirtmekle yükümlüdür.</w:t>
      </w:r>
    </w:p>
    <w:p w14:paraId="2AAF1125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21"/>
        <w:ind w:hanging="429"/>
        <w:rPr>
          <w:sz w:val="18"/>
        </w:rPr>
      </w:pPr>
      <w:r>
        <w:rPr>
          <w:sz w:val="18"/>
        </w:rPr>
        <w:t xml:space="preserve">Müşteri, deney sonuçlarının sadece deneyi yapılan numuneye ait olduğunu, ticari bir amaçla kullanılmayacağını </w:t>
      </w:r>
      <w:r>
        <w:rPr>
          <w:spacing w:val="-5"/>
          <w:sz w:val="18"/>
        </w:rPr>
        <w:t>ve</w:t>
      </w:r>
    </w:p>
    <w:p w14:paraId="193192CF" w14:textId="77777777" w:rsidR="009D32D7" w:rsidRDefault="004C0A8E">
      <w:pPr>
        <w:pStyle w:val="GvdeMetni"/>
        <w:spacing w:before="30" w:line="276" w:lineRule="auto"/>
        <w:ind w:left="1558" w:firstLine="0"/>
      </w:pPr>
      <w:proofErr w:type="gramStart"/>
      <w:r>
        <w:t>reklamlarda</w:t>
      </w:r>
      <w:proofErr w:type="gramEnd"/>
      <w:r>
        <w:rPr>
          <w:spacing w:val="-3"/>
        </w:rPr>
        <w:t xml:space="preserve"> </w:t>
      </w:r>
      <w:r>
        <w:t>Gümüşhane</w:t>
      </w:r>
      <w:r>
        <w:rPr>
          <w:spacing w:val="-3"/>
        </w:rPr>
        <w:t xml:space="preserve"> </w:t>
      </w:r>
      <w:r>
        <w:t>Üniversitesi’nin</w:t>
      </w:r>
      <w:r>
        <w:rPr>
          <w:spacing w:val="-3"/>
        </w:rPr>
        <w:t xml:space="preserve"> </w:t>
      </w:r>
      <w:r>
        <w:t>adının</w:t>
      </w:r>
      <w:r>
        <w:rPr>
          <w:spacing w:val="-3"/>
        </w:rPr>
        <w:t xml:space="preserve"> </w:t>
      </w:r>
      <w:r>
        <w:t>zikredilerek</w:t>
      </w:r>
      <w:r>
        <w:rPr>
          <w:spacing w:val="-3"/>
        </w:rPr>
        <w:t xml:space="preserve"> </w:t>
      </w:r>
      <w:r>
        <w:t>ve/veya</w:t>
      </w:r>
      <w:r>
        <w:rPr>
          <w:spacing w:val="-3"/>
        </w:rPr>
        <w:t xml:space="preserve"> </w:t>
      </w:r>
      <w:r>
        <w:t>söz</w:t>
      </w:r>
      <w:r>
        <w:rPr>
          <w:spacing w:val="-3"/>
        </w:rPr>
        <w:t xml:space="preserve"> </w:t>
      </w:r>
      <w:r>
        <w:t>konusu</w:t>
      </w:r>
      <w:r>
        <w:rPr>
          <w:spacing w:val="-3"/>
        </w:rPr>
        <w:t xml:space="preserve"> </w:t>
      </w:r>
      <w:r>
        <w:t>ürünün</w:t>
      </w:r>
      <w:r>
        <w:rPr>
          <w:spacing w:val="-3"/>
        </w:rPr>
        <w:t xml:space="preserve"> </w:t>
      </w:r>
      <w:r>
        <w:t>Gümüşhane</w:t>
      </w:r>
      <w:r>
        <w:rPr>
          <w:spacing w:val="-3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tarafından onaylandığı anlamına gelecek şekilde kullanılmayacağını taahhüt eder.</w:t>
      </w:r>
    </w:p>
    <w:p w14:paraId="1DD9C4ED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22"/>
        <w:ind w:hanging="429"/>
        <w:rPr>
          <w:sz w:val="18"/>
        </w:rPr>
      </w:pPr>
      <w:r>
        <w:rPr>
          <w:sz w:val="18"/>
        </w:rPr>
        <w:t>Her deney sonucunda bir adet deney raporu düzenlenir. İlave raporlar ve farklı sonuç formatları ek ücrete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tabiidir.</w:t>
      </w:r>
    </w:p>
    <w:p w14:paraId="466474A4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ind w:left="1558" w:right="779" w:hanging="428"/>
        <w:rPr>
          <w:sz w:val="18"/>
        </w:rPr>
      </w:pPr>
      <w:r>
        <w:rPr>
          <w:sz w:val="18"/>
        </w:rPr>
        <w:t>Müşterinin</w:t>
      </w:r>
      <w:r>
        <w:rPr>
          <w:spacing w:val="-2"/>
          <w:sz w:val="18"/>
        </w:rPr>
        <w:t xml:space="preserve"> </w:t>
      </w:r>
      <w:r>
        <w:rPr>
          <w:sz w:val="18"/>
        </w:rPr>
        <w:t>deney</w:t>
      </w:r>
      <w:r>
        <w:rPr>
          <w:spacing w:val="-3"/>
          <w:sz w:val="18"/>
        </w:rPr>
        <w:t xml:space="preserve"> </w:t>
      </w:r>
      <w:r>
        <w:rPr>
          <w:sz w:val="18"/>
        </w:rPr>
        <w:t>sonuçlarına</w:t>
      </w:r>
      <w:r>
        <w:rPr>
          <w:spacing w:val="-3"/>
          <w:sz w:val="18"/>
        </w:rPr>
        <w:t xml:space="preserve"> </w:t>
      </w:r>
      <w:r>
        <w:rPr>
          <w:sz w:val="18"/>
        </w:rPr>
        <w:t>itirazı</w:t>
      </w:r>
      <w:r>
        <w:rPr>
          <w:spacing w:val="-3"/>
          <w:sz w:val="18"/>
        </w:rPr>
        <w:t xml:space="preserve"> </w:t>
      </w:r>
      <w:r>
        <w:rPr>
          <w:sz w:val="18"/>
        </w:rPr>
        <w:t>durumunda</w:t>
      </w:r>
      <w:r>
        <w:rPr>
          <w:spacing w:val="-3"/>
          <w:sz w:val="18"/>
        </w:rPr>
        <w:t xml:space="preserve"> </w:t>
      </w:r>
      <w:r>
        <w:rPr>
          <w:sz w:val="18"/>
        </w:rPr>
        <w:t>yapılan</w:t>
      </w:r>
      <w:r>
        <w:rPr>
          <w:spacing w:val="-3"/>
          <w:sz w:val="18"/>
        </w:rPr>
        <w:t xml:space="preserve"> </w:t>
      </w:r>
      <w:r>
        <w:rPr>
          <w:sz w:val="18"/>
        </w:rPr>
        <w:t>deney</w:t>
      </w:r>
      <w:r>
        <w:rPr>
          <w:spacing w:val="-3"/>
          <w:sz w:val="18"/>
        </w:rPr>
        <w:t xml:space="preserve"> </w:t>
      </w:r>
      <w:r>
        <w:rPr>
          <w:sz w:val="18"/>
        </w:rPr>
        <w:t>tekrarlarında</w:t>
      </w:r>
      <w:r>
        <w:rPr>
          <w:spacing w:val="-3"/>
          <w:sz w:val="18"/>
        </w:rPr>
        <w:t xml:space="preserve"> </w:t>
      </w:r>
      <w:r>
        <w:rPr>
          <w:sz w:val="18"/>
        </w:rPr>
        <w:t>aynı</w:t>
      </w:r>
      <w:r>
        <w:rPr>
          <w:spacing w:val="-3"/>
          <w:sz w:val="18"/>
        </w:rPr>
        <w:t xml:space="preserve"> </w:t>
      </w:r>
      <w:r>
        <w:rPr>
          <w:sz w:val="18"/>
        </w:rPr>
        <w:t>sonuçların</w:t>
      </w:r>
      <w:r>
        <w:rPr>
          <w:spacing w:val="-3"/>
          <w:sz w:val="18"/>
        </w:rPr>
        <w:t xml:space="preserve"> </w:t>
      </w:r>
      <w:r>
        <w:rPr>
          <w:sz w:val="18"/>
        </w:rPr>
        <w:t>bulunması</w:t>
      </w:r>
      <w:r>
        <w:rPr>
          <w:spacing w:val="-3"/>
          <w:sz w:val="18"/>
        </w:rPr>
        <w:t xml:space="preserve"> </w:t>
      </w:r>
      <w:r>
        <w:rPr>
          <w:sz w:val="18"/>
        </w:rPr>
        <w:t>durumunda müşteriden tam hizmet bedeli tahsil edilir.</w:t>
      </w:r>
    </w:p>
    <w:p w14:paraId="16DB886E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17"/>
        <w:ind w:hanging="429"/>
        <w:rPr>
          <w:sz w:val="18"/>
        </w:rPr>
      </w:pPr>
      <w:r>
        <w:rPr>
          <w:sz w:val="18"/>
        </w:rPr>
        <w:t>Analiz</w:t>
      </w:r>
      <w:r>
        <w:rPr>
          <w:spacing w:val="-1"/>
          <w:sz w:val="18"/>
        </w:rPr>
        <w:t xml:space="preserve"> </w:t>
      </w:r>
      <w:r>
        <w:rPr>
          <w:sz w:val="18"/>
        </w:rPr>
        <w:t>sonuçlarına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iş</w:t>
      </w:r>
      <w:r>
        <w:rPr>
          <w:spacing w:val="-1"/>
          <w:sz w:val="18"/>
        </w:rPr>
        <w:t xml:space="preserve"> </w:t>
      </w:r>
      <w:r>
        <w:rPr>
          <w:sz w:val="18"/>
        </w:rPr>
        <w:t>günü</w:t>
      </w:r>
      <w:r>
        <w:rPr>
          <w:spacing w:val="-1"/>
          <w:sz w:val="18"/>
        </w:rPr>
        <w:t xml:space="preserve"> </w:t>
      </w:r>
      <w:r>
        <w:rPr>
          <w:sz w:val="18"/>
        </w:rPr>
        <w:t>içinde</w:t>
      </w:r>
      <w:r>
        <w:rPr>
          <w:spacing w:val="-1"/>
          <w:sz w:val="18"/>
        </w:rPr>
        <w:t xml:space="preserve"> </w:t>
      </w:r>
      <w:r>
        <w:rPr>
          <w:sz w:val="18"/>
        </w:rPr>
        <w:t>itiraz edilmediği</w:t>
      </w:r>
      <w:r>
        <w:rPr>
          <w:spacing w:val="-1"/>
          <w:sz w:val="18"/>
        </w:rPr>
        <w:t xml:space="preserve"> </w:t>
      </w:r>
      <w:r>
        <w:rPr>
          <w:sz w:val="18"/>
        </w:rPr>
        <w:t>durumda</w:t>
      </w:r>
      <w:r>
        <w:rPr>
          <w:spacing w:val="-1"/>
          <w:sz w:val="18"/>
        </w:rPr>
        <w:t xml:space="preserve"> </w:t>
      </w:r>
      <w:r>
        <w:rPr>
          <w:sz w:val="18"/>
        </w:rPr>
        <w:t>sonuçlar kabul</w:t>
      </w:r>
      <w:r>
        <w:rPr>
          <w:spacing w:val="-1"/>
          <w:sz w:val="18"/>
        </w:rPr>
        <w:t xml:space="preserve"> </w:t>
      </w:r>
      <w:r>
        <w:rPr>
          <w:sz w:val="18"/>
        </w:rPr>
        <w:t>edilmiş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olur.</w:t>
      </w:r>
    </w:p>
    <w:p w14:paraId="7F0D970F" w14:textId="77777777" w:rsidR="009D32D7" w:rsidRDefault="004C0A8E">
      <w:pPr>
        <w:pStyle w:val="ListeParagraf"/>
        <w:numPr>
          <w:ilvl w:val="0"/>
          <w:numId w:val="1"/>
        </w:numPr>
        <w:tabs>
          <w:tab w:val="left" w:pos="1558"/>
          <w:tab w:val="left" w:pos="1560"/>
        </w:tabs>
        <w:ind w:left="1558" w:right="236" w:hanging="428"/>
        <w:rPr>
          <w:sz w:val="18"/>
        </w:rPr>
      </w:pPr>
      <w:r>
        <w:rPr>
          <w:b/>
          <w:sz w:val="18"/>
        </w:rPr>
        <w:t>GÜ-</w:t>
      </w:r>
      <w:proofErr w:type="spellStart"/>
      <w:r>
        <w:rPr>
          <w:b/>
          <w:sz w:val="18"/>
        </w:rPr>
        <w:t>MERLAB</w:t>
      </w:r>
      <w:r>
        <w:rPr>
          <w:sz w:val="18"/>
        </w:rPr>
        <w:t>’a</w:t>
      </w:r>
      <w:proofErr w:type="spellEnd"/>
      <w:r>
        <w:rPr>
          <w:sz w:val="18"/>
        </w:rPr>
        <w:t xml:space="preserve"> deney talebinde bulunulan SANTEZ, KOSGEB, BAP, AB, TÜBİTAK vb. kapsamında yürütülen projelerin içerik, süre ve deney bilgileri </w:t>
      </w:r>
      <w:r>
        <w:rPr>
          <w:b/>
          <w:sz w:val="18"/>
        </w:rPr>
        <w:t xml:space="preserve">GÜ-MERLAB </w:t>
      </w:r>
      <w:r>
        <w:rPr>
          <w:sz w:val="18"/>
        </w:rPr>
        <w:t xml:space="preserve">tarafından bilinmemekte ve takibi yapılmamaktadır. </w:t>
      </w:r>
      <w:r>
        <w:rPr>
          <w:b/>
          <w:sz w:val="18"/>
        </w:rPr>
        <w:t xml:space="preserve">GÜ- </w:t>
      </w:r>
      <w:proofErr w:type="spellStart"/>
      <w:r>
        <w:rPr>
          <w:b/>
          <w:sz w:val="18"/>
        </w:rPr>
        <w:t>MERLAB</w:t>
      </w:r>
      <w:r>
        <w:rPr>
          <w:sz w:val="18"/>
        </w:rPr>
        <w:t>’da</w:t>
      </w:r>
      <w:proofErr w:type="spellEnd"/>
      <w:r>
        <w:rPr>
          <w:sz w:val="18"/>
        </w:rPr>
        <w:t xml:space="preserve"> yapılması talep edilen deneylerin ilgili Deney İstek Formunda numarası belirtilen proje şartlarına uygunluğunun</w:t>
      </w:r>
      <w:r>
        <w:rPr>
          <w:spacing w:val="-3"/>
          <w:sz w:val="18"/>
        </w:rPr>
        <w:t xml:space="preserve"> </w:t>
      </w:r>
      <w:r>
        <w:rPr>
          <w:sz w:val="18"/>
        </w:rPr>
        <w:t>olmamasından</w:t>
      </w:r>
      <w:r>
        <w:rPr>
          <w:spacing w:val="-3"/>
          <w:sz w:val="18"/>
        </w:rPr>
        <w:t xml:space="preserve"> </w:t>
      </w:r>
      <w:r>
        <w:rPr>
          <w:sz w:val="18"/>
        </w:rPr>
        <w:t>doğabilecek</w:t>
      </w:r>
      <w:r>
        <w:rPr>
          <w:spacing w:val="-3"/>
          <w:sz w:val="18"/>
        </w:rPr>
        <w:t xml:space="preserve"> </w:t>
      </w:r>
      <w:r>
        <w:rPr>
          <w:sz w:val="18"/>
        </w:rPr>
        <w:t>hukuki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cezai</w:t>
      </w:r>
      <w:r>
        <w:rPr>
          <w:spacing w:val="-3"/>
          <w:sz w:val="18"/>
        </w:rPr>
        <w:t xml:space="preserve"> </w:t>
      </w:r>
      <w:r>
        <w:rPr>
          <w:sz w:val="18"/>
        </w:rPr>
        <w:t>sorumluluk</w:t>
      </w:r>
      <w:r>
        <w:rPr>
          <w:spacing w:val="-3"/>
          <w:sz w:val="18"/>
        </w:rPr>
        <w:t xml:space="preserve"> </w:t>
      </w:r>
      <w:r>
        <w:rPr>
          <w:sz w:val="18"/>
        </w:rPr>
        <w:t>proje</w:t>
      </w:r>
      <w:r>
        <w:rPr>
          <w:spacing w:val="-3"/>
          <w:sz w:val="18"/>
        </w:rPr>
        <w:t xml:space="preserve"> </w:t>
      </w:r>
      <w:r>
        <w:rPr>
          <w:sz w:val="18"/>
        </w:rPr>
        <w:t>yürütücüsü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müşterilere</w:t>
      </w:r>
      <w:r>
        <w:rPr>
          <w:spacing w:val="-3"/>
          <w:sz w:val="18"/>
        </w:rPr>
        <w:t xml:space="preserve"> </w:t>
      </w:r>
      <w:r>
        <w:rPr>
          <w:sz w:val="18"/>
        </w:rPr>
        <w:t>aittir.</w:t>
      </w:r>
      <w:r>
        <w:rPr>
          <w:spacing w:val="-3"/>
          <w:sz w:val="18"/>
        </w:rPr>
        <w:t xml:space="preserve"> </w:t>
      </w:r>
      <w:r>
        <w:rPr>
          <w:sz w:val="18"/>
        </w:rPr>
        <w:t>Süresi</w:t>
      </w:r>
      <w:r>
        <w:rPr>
          <w:spacing w:val="-3"/>
          <w:sz w:val="18"/>
        </w:rPr>
        <w:t xml:space="preserve"> </w:t>
      </w:r>
      <w:r>
        <w:rPr>
          <w:sz w:val="18"/>
        </w:rPr>
        <w:t>bitmiş proje ücretlerinin kullanılması, projede belirtilen deneyler harici olan ve proje kapsamındaymış gibi talep edilecek deney</w:t>
      </w:r>
    </w:p>
    <w:p w14:paraId="47691601" w14:textId="77777777" w:rsidR="009D32D7" w:rsidRDefault="004C0A8E">
      <w:pPr>
        <w:pStyle w:val="GvdeMetni"/>
        <w:spacing w:before="0"/>
        <w:ind w:left="1558" w:right="787" w:firstLine="0"/>
        <w:jc w:val="both"/>
      </w:pPr>
      <w:proofErr w:type="gramStart"/>
      <w:r>
        <w:t>yaptırılması</w:t>
      </w:r>
      <w:proofErr w:type="gramEnd"/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yapılan</w:t>
      </w:r>
      <w:r>
        <w:rPr>
          <w:spacing w:val="-3"/>
        </w:rPr>
        <w:t xml:space="preserve"> </w:t>
      </w:r>
      <w:r>
        <w:t>deney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Gümüşhane</w:t>
      </w:r>
      <w:r>
        <w:rPr>
          <w:spacing w:val="-3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Döner</w:t>
      </w:r>
      <w:r>
        <w:rPr>
          <w:spacing w:val="-3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İşletmesi’nden</w:t>
      </w:r>
      <w:r>
        <w:rPr>
          <w:spacing w:val="-3"/>
        </w:rPr>
        <w:t xml:space="preserve"> </w:t>
      </w:r>
      <w:r>
        <w:t>alınacak</w:t>
      </w:r>
      <w:r>
        <w:rPr>
          <w:spacing w:val="-3"/>
        </w:rPr>
        <w:t xml:space="preserve"> </w:t>
      </w:r>
      <w:r>
        <w:t>fatura</w:t>
      </w:r>
      <w:r>
        <w:rPr>
          <w:spacing w:val="-3"/>
        </w:rPr>
        <w:t xml:space="preserve"> </w:t>
      </w:r>
      <w:r>
        <w:t>içeriğinin birbiriyle</w:t>
      </w:r>
      <w:r>
        <w:rPr>
          <w:spacing w:val="-3"/>
        </w:rPr>
        <w:t xml:space="preserve"> </w:t>
      </w:r>
      <w:r>
        <w:t>farklı</w:t>
      </w:r>
      <w:r>
        <w:rPr>
          <w:spacing w:val="-3"/>
        </w:rPr>
        <w:t xml:space="preserve"> </w:t>
      </w:r>
      <w:r>
        <w:t>olmasında</w:t>
      </w:r>
      <w:r>
        <w:rPr>
          <w:spacing w:val="-3"/>
        </w:rPr>
        <w:t xml:space="preserve"> </w:t>
      </w:r>
      <w:r>
        <w:t>doğabilecek</w:t>
      </w:r>
      <w:r>
        <w:rPr>
          <w:spacing w:val="-3"/>
        </w:rPr>
        <w:t xml:space="preserve"> </w:t>
      </w:r>
      <w:r>
        <w:t>hukuki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cezai</w:t>
      </w:r>
      <w:r>
        <w:rPr>
          <w:spacing w:val="-3"/>
        </w:rPr>
        <w:t xml:space="preserve"> </w:t>
      </w:r>
      <w:r>
        <w:t>sorumluluklar</w:t>
      </w:r>
      <w:r>
        <w:rPr>
          <w:spacing w:val="-3"/>
        </w:rPr>
        <w:t xml:space="preserve"> </w:t>
      </w:r>
      <w:r>
        <w:t>GÜ-MERLAB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tanzim</w:t>
      </w:r>
      <w:r>
        <w:rPr>
          <w:spacing w:val="-3"/>
        </w:rPr>
        <w:t xml:space="preserve"> </w:t>
      </w:r>
      <w:r>
        <w:t>edilen</w:t>
      </w:r>
      <w:r>
        <w:rPr>
          <w:spacing w:val="-3"/>
        </w:rPr>
        <w:t xml:space="preserve"> </w:t>
      </w:r>
      <w:r>
        <w:t>işbu sözleşme gereğince proje yürütücüsü ve müşterilere aittir.</w:t>
      </w:r>
    </w:p>
    <w:p w14:paraId="257E126F" w14:textId="77777777" w:rsidR="009D32D7" w:rsidRPr="00A22235" w:rsidRDefault="004C0A8E">
      <w:pPr>
        <w:pStyle w:val="ListeParagraf"/>
        <w:numPr>
          <w:ilvl w:val="0"/>
          <w:numId w:val="1"/>
        </w:numPr>
        <w:tabs>
          <w:tab w:val="left" w:pos="1560"/>
        </w:tabs>
        <w:spacing w:before="116"/>
        <w:ind w:hanging="429"/>
        <w:rPr>
          <w:sz w:val="18"/>
        </w:rPr>
      </w:pPr>
      <w:r>
        <w:rPr>
          <w:sz w:val="18"/>
        </w:rPr>
        <w:t>Anlaşmazlık</w:t>
      </w:r>
      <w:r>
        <w:rPr>
          <w:spacing w:val="-1"/>
          <w:sz w:val="18"/>
        </w:rPr>
        <w:t xml:space="preserve"> </w:t>
      </w:r>
      <w:r>
        <w:rPr>
          <w:sz w:val="18"/>
        </w:rPr>
        <w:t>durumlarında Gümüşhane Mahkemeleri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yetkilidir.</w:t>
      </w:r>
    </w:p>
    <w:p w14:paraId="7095FFA4" w14:textId="00A0661D" w:rsidR="00440C97" w:rsidRDefault="00440C97">
      <w:pPr>
        <w:rPr>
          <w:sz w:val="18"/>
        </w:rPr>
      </w:pPr>
      <w:r>
        <w:rPr>
          <w:sz w:val="18"/>
        </w:rPr>
        <w:br w:type="page"/>
      </w:r>
    </w:p>
    <w:p w14:paraId="247A216E" w14:textId="77777777" w:rsidR="00A22235" w:rsidRDefault="00A22235" w:rsidP="00A22235">
      <w:pPr>
        <w:tabs>
          <w:tab w:val="left" w:pos="1560"/>
        </w:tabs>
        <w:spacing w:before="116"/>
        <w:rPr>
          <w:sz w:val="18"/>
        </w:rPr>
      </w:pPr>
    </w:p>
    <w:p w14:paraId="457D362E" w14:textId="77777777" w:rsidR="00A22235" w:rsidRDefault="00A22235" w:rsidP="00A22235">
      <w:pPr>
        <w:tabs>
          <w:tab w:val="left" w:pos="1560"/>
        </w:tabs>
        <w:spacing w:before="116"/>
        <w:rPr>
          <w:sz w:val="18"/>
        </w:rPr>
      </w:pPr>
    </w:p>
    <w:p w14:paraId="6F94696F" w14:textId="77777777" w:rsidR="00A22235" w:rsidRDefault="00A22235" w:rsidP="00A22235">
      <w:pPr>
        <w:tabs>
          <w:tab w:val="left" w:pos="1560"/>
        </w:tabs>
        <w:spacing w:before="116"/>
        <w:rPr>
          <w:sz w:val="18"/>
        </w:rPr>
      </w:pPr>
    </w:p>
    <w:tbl>
      <w:tblPr>
        <w:tblW w:w="9696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38"/>
        <w:gridCol w:w="2558"/>
        <w:gridCol w:w="8"/>
        <w:gridCol w:w="1454"/>
        <w:gridCol w:w="1791"/>
        <w:gridCol w:w="2153"/>
      </w:tblGrid>
      <w:tr w:rsidR="00A22235" w:rsidRPr="00C4558D" w14:paraId="4A6E200F" w14:textId="77777777" w:rsidTr="00440C97">
        <w:tc>
          <w:tcPr>
            <w:tcW w:w="9696" w:type="dxa"/>
            <w:gridSpan w:val="7"/>
            <w:vAlign w:val="center"/>
          </w:tcPr>
          <w:p w14:paraId="2B9DC8A7" w14:textId="77777777" w:rsidR="00A22235" w:rsidRPr="00C4558D" w:rsidRDefault="00A22235" w:rsidP="00A3195B">
            <w:pPr>
              <w:keepNext/>
              <w:jc w:val="center"/>
              <w:outlineLvl w:val="2"/>
              <w:rPr>
                <w:b/>
                <w:sz w:val="20"/>
                <w:szCs w:val="20"/>
                <w:lang w:eastAsia="tr-TR"/>
              </w:rPr>
            </w:pPr>
          </w:p>
          <w:p w14:paraId="5F2775EC" w14:textId="77777777" w:rsidR="00A22235" w:rsidRPr="00C4558D" w:rsidRDefault="00A22235" w:rsidP="00A3195B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  <w:lang w:eastAsia="tr-TR"/>
              </w:rPr>
            </w:pPr>
            <w:r w:rsidRPr="00C4558D">
              <w:rPr>
                <w:b/>
                <w:sz w:val="20"/>
                <w:szCs w:val="20"/>
                <w:lang w:eastAsia="tr-TR"/>
              </w:rPr>
              <w:t xml:space="preserve">MÜŞTERİ VEYA MÜŞTERİ TEMSİLCİSİNİN </w:t>
            </w:r>
            <w:r w:rsidRPr="00C4558D">
              <w:rPr>
                <w:b/>
                <w:bCs/>
                <w:sz w:val="20"/>
                <w:szCs w:val="20"/>
                <w:lang w:eastAsia="tr-TR"/>
              </w:rPr>
              <w:t>BİLGİLERİ</w:t>
            </w:r>
          </w:p>
          <w:p w14:paraId="07E3D4FA" w14:textId="77777777" w:rsidR="00A22235" w:rsidRPr="00C4558D" w:rsidRDefault="00A22235" w:rsidP="00A3195B">
            <w:pPr>
              <w:keepNext/>
              <w:jc w:val="center"/>
              <w:outlineLvl w:val="2"/>
              <w:rPr>
                <w:sz w:val="20"/>
                <w:szCs w:val="20"/>
                <w:lang w:eastAsia="tr-TR"/>
              </w:rPr>
            </w:pPr>
          </w:p>
        </w:tc>
      </w:tr>
      <w:tr w:rsidR="00A22235" w:rsidRPr="00C4558D" w14:paraId="3D950086" w14:textId="77777777" w:rsidTr="00440C97">
        <w:trPr>
          <w:trHeight w:val="326"/>
        </w:trPr>
        <w:tc>
          <w:tcPr>
            <w:tcW w:w="1494" w:type="dxa"/>
            <w:vMerge w:val="restart"/>
          </w:tcPr>
          <w:p w14:paraId="7DD0C3DA" w14:textId="77777777" w:rsidR="00A22235" w:rsidRDefault="00A22235" w:rsidP="00A3195B">
            <w:pPr>
              <w:spacing w:before="60" w:after="60"/>
              <w:jc w:val="both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Kişi/Kurum</w:t>
            </w:r>
          </w:p>
          <w:p w14:paraId="4CF66B52" w14:textId="77777777" w:rsidR="00A22235" w:rsidRPr="00E77343" w:rsidRDefault="00A22235" w:rsidP="00A3195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776B42">
              <w:rPr>
                <w:b/>
                <w:sz w:val="20"/>
                <w:szCs w:val="20"/>
                <w:lang w:eastAsia="tr-TR"/>
              </w:rPr>
              <w:t>Adı</w:t>
            </w:r>
            <w:r>
              <w:rPr>
                <w:b/>
                <w:sz w:val="20"/>
                <w:szCs w:val="20"/>
                <w:lang w:eastAsia="tr-TR"/>
              </w:rPr>
              <w:t xml:space="preserve"> ve</w:t>
            </w:r>
            <w:r w:rsidRPr="00917EEC">
              <w:rPr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804" w:type="dxa"/>
            <w:gridSpan w:val="3"/>
            <w:vMerge w:val="restart"/>
          </w:tcPr>
          <w:p w14:paraId="247FFCA3" w14:textId="77777777" w:rsidR="00A22235" w:rsidRPr="00E77343" w:rsidRDefault="00A22235" w:rsidP="00A3195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5D0BB681" w14:textId="77777777" w:rsidR="00A22235" w:rsidRPr="009A53ED" w:rsidRDefault="00A22235" w:rsidP="00A3195B">
            <w:pPr>
              <w:spacing w:before="60" w:after="60"/>
              <w:jc w:val="both"/>
              <w:rPr>
                <w:b/>
                <w:sz w:val="20"/>
                <w:szCs w:val="20"/>
                <w:lang w:eastAsia="tr-TR"/>
              </w:rPr>
            </w:pPr>
            <w:r w:rsidRPr="009A53ED">
              <w:rPr>
                <w:b/>
                <w:sz w:val="20"/>
                <w:szCs w:val="20"/>
                <w:lang w:eastAsia="tr-TR"/>
              </w:rPr>
              <w:t>Vergi Dairesi</w:t>
            </w:r>
          </w:p>
        </w:tc>
        <w:tc>
          <w:tcPr>
            <w:tcW w:w="3944" w:type="dxa"/>
            <w:gridSpan w:val="2"/>
          </w:tcPr>
          <w:p w14:paraId="25656308" w14:textId="77777777" w:rsidR="00A22235" w:rsidRPr="00746938" w:rsidRDefault="00A22235" w:rsidP="00A3195B">
            <w:pPr>
              <w:spacing w:before="60" w:after="60"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A22235" w:rsidRPr="00C4558D" w14:paraId="30B573DA" w14:textId="77777777" w:rsidTr="00440C97">
        <w:trPr>
          <w:trHeight w:val="312"/>
        </w:trPr>
        <w:tc>
          <w:tcPr>
            <w:tcW w:w="1494" w:type="dxa"/>
            <w:vMerge/>
          </w:tcPr>
          <w:p w14:paraId="1841ED9F" w14:textId="77777777" w:rsidR="00A22235" w:rsidRDefault="00A22235" w:rsidP="00A3195B">
            <w:pPr>
              <w:spacing w:before="60" w:after="60"/>
              <w:jc w:val="both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2804" w:type="dxa"/>
            <w:gridSpan w:val="3"/>
            <w:vMerge/>
          </w:tcPr>
          <w:p w14:paraId="3445B78B" w14:textId="77777777" w:rsidR="00A22235" w:rsidRDefault="00A22235" w:rsidP="00A3195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719F0D9C" w14:textId="77777777" w:rsidR="00A22235" w:rsidRPr="00776B42" w:rsidRDefault="00A22235" w:rsidP="00A3195B">
            <w:pPr>
              <w:spacing w:before="60" w:after="60"/>
              <w:jc w:val="both"/>
              <w:rPr>
                <w:b/>
                <w:sz w:val="20"/>
                <w:szCs w:val="20"/>
                <w:lang w:eastAsia="tr-TR"/>
              </w:rPr>
            </w:pPr>
            <w:r w:rsidRPr="00776B42">
              <w:rPr>
                <w:b/>
                <w:sz w:val="20"/>
                <w:szCs w:val="20"/>
                <w:lang w:eastAsia="tr-TR"/>
              </w:rPr>
              <w:t>Telefon / Faks</w:t>
            </w:r>
            <w:r>
              <w:rPr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944" w:type="dxa"/>
            <w:gridSpan w:val="2"/>
          </w:tcPr>
          <w:p w14:paraId="7DDA09C3" w14:textId="77777777" w:rsidR="00A22235" w:rsidRPr="00746938" w:rsidRDefault="00A22235" w:rsidP="00A3195B">
            <w:pPr>
              <w:spacing w:before="60" w:after="60"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A22235" w:rsidRPr="00C4558D" w14:paraId="44B90548" w14:textId="77777777" w:rsidTr="00440C97">
        <w:tc>
          <w:tcPr>
            <w:tcW w:w="1494" w:type="dxa"/>
          </w:tcPr>
          <w:p w14:paraId="3C2A4F55" w14:textId="77777777" w:rsidR="00A22235" w:rsidRPr="00823259" w:rsidRDefault="00A22235" w:rsidP="00804B2D">
            <w:pPr>
              <w:spacing w:before="60" w:after="60"/>
              <w:jc w:val="both"/>
              <w:rPr>
                <w:b/>
                <w:sz w:val="20"/>
                <w:szCs w:val="20"/>
                <w:lang w:eastAsia="tr-TR"/>
              </w:rPr>
            </w:pPr>
            <w:r w:rsidRPr="00823259">
              <w:rPr>
                <w:b/>
                <w:sz w:val="20"/>
                <w:szCs w:val="20"/>
                <w:lang w:eastAsia="tr-TR"/>
              </w:rPr>
              <w:t>Vergi N</w:t>
            </w:r>
            <w:r>
              <w:rPr>
                <w:b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2804" w:type="dxa"/>
            <w:gridSpan w:val="3"/>
          </w:tcPr>
          <w:p w14:paraId="3E324140" w14:textId="77777777" w:rsidR="00A22235" w:rsidRPr="00823259" w:rsidRDefault="00A22235" w:rsidP="00A3195B">
            <w:pPr>
              <w:spacing w:before="60" w:after="60"/>
              <w:jc w:val="both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454" w:type="dxa"/>
          </w:tcPr>
          <w:p w14:paraId="28FE1822" w14:textId="77777777" w:rsidR="00A22235" w:rsidRPr="00823259" w:rsidRDefault="00A22235" w:rsidP="00A3195B">
            <w:pPr>
              <w:spacing w:before="60" w:after="60"/>
              <w:jc w:val="both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3944" w:type="dxa"/>
            <w:gridSpan w:val="2"/>
          </w:tcPr>
          <w:p w14:paraId="36F088B3" w14:textId="77777777" w:rsidR="00A22235" w:rsidRPr="00263965" w:rsidRDefault="00A22235" w:rsidP="00A3195B">
            <w:pPr>
              <w:spacing w:before="60" w:after="60"/>
              <w:jc w:val="both"/>
              <w:rPr>
                <w:sz w:val="20"/>
                <w:szCs w:val="20"/>
                <w:lang w:eastAsia="tr-TR"/>
              </w:rPr>
            </w:pPr>
          </w:p>
        </w:tc>
      </w:tr>
      <w:tr w:rsidR="00A22235" w:rsidRPr="00C4558D" w14:paraId="3DF9CBEC" w14:textId="77777777" w:rsidTr="00440C97">
        <w:trPr>
          <w:trHeight w:val="718"/>
        </w:trPr>
        <w:tc>
          <w:tcPr>
            <w:tcW w:w="9696" w:type="dxa"/>
            <w:gridSpan w:val="7"/>
          </w:tcPr>
          <w:p w14:paraId="090C7539" w14:textId="77777777" w:rsidR="00A22235" w:rsidRPr="00C4558D" w:rsidRDefault="00E471D8" w:rsidP="0009136E">
            <w:pPr>
              <w:keepNext/>
              <w:spacing w:before="60" w:after="60"/>
              <w:ind w:hanging="70"/>
              <w:jc w:val="both"/>
              <w:outlineLvl w:val="3"/>
              <w:rPr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</w:t>
            </w:r>
            <w:r w:rsidR="00A22235" w:rsidRPr="00917EEC">
              <w:rPr>
                <w:b/>
                <w:sz w:val="20"/>
                <w:szCs w:val="20"/>
                <w:lang w:eastAsia="tr-TR"/>
              </w:rPr>
              <w:t>Adresi:</w:t>
            </w:r>
            <w:r w:rsidR="00A22235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22235" w:rsidRPr="00C4558D" w14:paraId="1AD2E59D" w14:textId="77777777" w:rsidTr="00440C97">
        <w:trPr>
          <w:trHeight w:val="408"/>
        </w:trPr>
        <w:tc>
          <w:tcPr>
            <w:tcW w:w="1732" w:type="dxa"/>
            <w:gridSpan w:val="2"/>
          </w:tcPr>
          <w:p w14:paraId="3310E9C3" w14:textId="77777777" w:rsidR="00A22235" w:rsidRPr="00917EEC" w:rsidRDefault="00A22235" w:rsidP="00B22DA5">
            <w:pPr>
              <w:spacing w:before="60" w:after="60"/>
              <w:rPr>
                <w:b/>
                <w:sz w:val="20"/>
                <w:szCs w:val="20"/>
                <w:lang w:eastAsia="tr-TR"/>
              </w:rPr>
            </w:pPr>
            <w:r w:rsidRPr="00917EEC">
              <w:rPr>
                <w:b/>
                <w:sz w:val="20"/>
                <w:szCs w:val="20"/>
                <w:lang w:eastAsia="tr-TR"/>
              </w:rPr>
              <w:t>Posta Kodu:</w:t>
            </w:r>
            <w:r>
              <w:rPr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558" w:type="dxa"/>
          </w:tcPr>
          <w:p w14:paraId="2AE4AD31" w14:textId="77777777" w:rsidR="00A22235" w:rsidRPr="003915C3" w:rsidRDefault="00A22235" w:rsidP="00B22DA5">
            <w:pPr>
              <w:spacing w:before="60" w:after="60"/>
              <w:rPr>
                <w:b/>
                <w:sz w:val="20"/>
                <w:szCs w:val="20"/>
                <w:lang w:eastAsia="tr-TR"/>
              </w:rPr>
            </w:pPr>
            <w:r w:rsidRPr="00917EEC">
              <w:rPr>
                <w:b/>
                <w:sz w:val="20"/>
                <w:szCs w:val="20"/>
                <w:lang w:eastAsia="tr-TR"/>
              </w:rPr>
              <w:t>Şehir:</w:t>
            </w:r>
            <w:r>
              <w:rPr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53" w:type="dxa"/>
            <w:gridSpan w:val="3"/>
          </w:tcPr>
          <w:p w14:paraId="21D4F1FE" w14:textId="77777777" w:rsidR="00A22235" w:rsidRPr="00917EEC" w:rsidRDefault="00A22235" w:rsidP="00A3195B">
            <w:pPr>
              <w:keepNext/>
              <w:spacing w:before="60" w:after="60"/>
              <w:ind w:hanging="70"/>
              <w:outlineLvl w:val="4"/>
              <w:rPr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</w:t>
            </w:r>
            <w:r w:rsidRPr="00917EEC">
              <w:rPr>
                <w:b/>
                <w:sz w:val="20"/>
                <w:szCs w:val="20"/>
                <w:lang w:eastAsia="tr-TR"/>
              </w:rPr>
              <w:t>Analiz Sonuçlarını Alma Durumu</w:t>
            </w:r>
          </w:p>
        </w:tc>
        <w:tc>
          <w:tcPr>
            <w:tcW w:w="2153" w:type="dxa"/>
          </w:tcPr>
          <w:p w14:paraId="015451CD" w14:textId="77777777" w:rsidR="00A22235" w:rsidRPr="004A2717" w:rsidRDefault="00A22235" w:rsidP="00B22DA5">
            <w:pPr>
              <w:keepNext/>
              <w:spacing w:before="60" w:after="60"/>
              <w:ind w:hanging="85"/>
              <w:outlineLvl w:val="5"/>
              <w:rPr>
                <w:b/>
                <w:sz w:val="20"/>
                <w:szCs w:val="20"/>
                <w:lang w:eastAsia="tr-TR"/>
              </w:rPr>
            </w:pPr>
            <w:r w:rsidRPr="004A2717">
              <w:rPr>
                <w:b/>
                <w:sz w:val="20"/>
                <w:szCs w:val="20"/>
                <w:lang w:eastAsia="tr-TR"/>
              </w:rPr>
              <w:t>Posta İle:</w:t>
            </w:r>
            <w:r w:rsidR="00B22DA5">
              <w:rPr>
                <w:b/>
                <w:sz w:val="20"/>
                <w:szCs w:val="20"/>
                <w:lang w:eastAsia="tr-TR"/>
              </w:rPr>
              <w:t xml:space="preserve">     </w:t>
            </w:r>
            <w:r w:rsidRPr="004A2717">
              <w:rPr>
                <w:b/>
                <w:sz w:val="20"/>
                <w:szCs w:val="20"/>
                <w:lang w:eastAsia="tr-TR"/>
              </w:rPr>
              <w:t xml:space="preserve"> Elden: </w:t>
            </w:r>
          </w:p>
        </w:tc>
      </w:tr>
    </w:tbl>
    <w:p w14:paraId="27BF7E19" w14:textId="77777777" w:rsidR="00992688" w:rsidRPr="00992688" w:rsidRDefault="00104ABD" w:rsidP="009E09B1">
      <w:pPr>
        <w:ind w:firstLine="142"/>
        <w:jc w:val="both"/>
        <w:rPr>
          <w:sz w:val="18"/>
          <w:szCs w:val="18"/>
          <w:lang w:eastAsia="tr-TR"/>
        </w:rPr>
      </w:pPr>
      <w:r>
        <w:rPr>
          <w:lang w:eastAsia="tr-TR"/>
        </w:rPr>
        <w:t xml:space="preserve">             </w:t>
      </w:r>
      <w:r w:rsidR="00992688" w:rsidRPr="00992688">
        <w:rPr>
          <w:b/>
          <w:bCs/>
          <w:sz w:val="18"/>
          <w:szCs w:val="18"/>
          <w:lang w:eastAsia="tr-TR"/>
        </w:rPr>
        <w:t>*</w:t>
      </w:r>
      <w:r w:rsidR="00992688" w:rsidRPr="00992688">
        <w:rPr>
          <w:sz w:val="18"/>
          <w:szCs w:val="18"/>
          <w:lang w:eastAsia="tr-TR"/>
        </w:rPr>
        <w:t>Laboratuvar tarafından doldurulacak,</w:t>
      </w:r>
    </w:p>
    <w:p w14:paraId="78553DB0" w14:textId="77777777" w:rsidR="00992688" w:rsidRPr="00992688" w:rsidRDefault="00992688" w:rsidP="009E09B1">
      <w:pPr>
        <w:ind w:firstLine="142"/>
        <w:jc w:val="both"/>
        <w:rPr>
          <w:b/>
          <w:bCs/>
          <w:sz w:val="18"/>
          <w:szCs w:val="18"/>
          <w:lang w:eastAsia="tr-TR"/>
        </w:rPr>
      </w:pPr>
      <w:r w:rsidRPr="00992688">
        <w:rPr>
          <w:sz w:val="18"/>
          <w:szCs w:val="18"/>
          <w:lang w:eastAsia="tr-TR"/>
        </w:rPr>
        <w:t xml:space="preserve">             </w:t>
      </w:r>
      <w:r>
        <w:rPr>
          <w:sz w:val="18"/>
          <w:szCs w:val="18"/>
          <w:lang w:eastAsia="tr-TR"/>
        </w:rPr>
        <w:t xml:space="preserve">   </w:t>
      </w:r>
      <w:r w:rsidRPr="00992688">
        <w:rPr>
          <w:b/>
          <w:bCs/>
          <w:sz w:val="18"/>
          <w:szCs w:val="18"/>
          <w:lang w:eastAsia="tr-TR"/>
        </w:rPr>
        <w:t>**</w:t>
      </w:r>
      <w:r w:rsidRPr="00992688">
        <w:rPr>
          <w:sz w:val="18"/>
          <w:szCs w:val="18"/>
          <w:lang w:eastAsia="tr-TR"/>
        </w:rPr>
        <w:t>Müşteri tarafından doldurulacak,</w:t>
      </w:r>
      <w:r w:rsidRPr="00992688">
        <w:rPr>
          <w:b/>
          <w:bCs/>
          <w:sz w:val="18"/>
          <w:szCs w:val="18"/>
          <w:lang w:eastAsia="tr-TR"/>
        </w:rPr>
        <w:t xml:space="preserve"> </w:t>
      </w:r>
    </w:p>
    <w:p w14:paraId="792C7EC2" w14:textId="77777777" w:rsidR="00992688" w:rsidRPr="00992688" w:rsidRDefault="00992688" w:rsidP="009E09B1">
      <w:pPr>
        <w:ind w:firstLine="142"/>
        <w:jc w:val="both"/>
        <w:rPr>
          <w:sz w:val="18"/>
          <w:szCs w:val="18"/>
          <w:lang w:eastAsia="tr-TR"/>
        </w:rPr>
      </w:pPr>
      <w:r w:rsidRPr="00992688">
        <w:rPr>
          <w:b/>
          <w:bCs/>
          <w:sz w:val="18"/>
          <w:szCs w:val="18"/>
          <w:lang w:eastAsia="tr-TR"/>
        </w:rPr>
        <w:t xml:space="preserve">            </w:t>
      </w:r>
      <w:r>
        <w:rPr>
          <w:b/>
          <w:bCs/>
          <w:sz w:val="18"/>
          <w:szCs w:val="18"/>
          <w:lang w:eastAsia="tr-TR"/>
        </w:rPr>
        <w:t xml:space="preserve">   </w:t>
      </w:r>
      <w:r w:rsidRPr="00992688">
        <w:rPr>
          <w:b/>
          <w:bCs/>
          <w:sz w:val="18"/>
          <w:szCs w:val="18"/>
          <w:lang w:eastAsia="tr-TR"/>
        </w:rPr>
        <w:t xml:space="preserve"> ***</w:t>
      </w:r>
      <w:r w:rsidRPr="00992688">
        <w:rPr>
          <w:sz w:val="18"/>
          <w:szCs w:val="18"/>
          <w:lang w:eastAsia="tr-TR"/>
        </w:rPr>
        <w:t>Müşterinin talep ettiği analiz metodu yazılır.</w:t>
      </w:r>
    </w:p>
    <w:p w14:paraId="3B07DDC6" w14:textId="77777777" w:rsidR="00992688" w:rsidRPr="00992688" w:rsidRDefault="00992688" w:rsidP="009E09B1">
      <w:pPr>
        <w:ind w:firstLine="142"/>
        <w:jc w:val="both"/>
        <w:rPr>
          <w:bCs/>
          <w:sz w:val="18"/>
          <w:szCs w:val="18"/>
          <w:lang w:eastAsia="tr-TR"/>
        </w:rPr>
      </w:pPr>
      <w:r w:rsidRPr="00992688">
        <w:rPr>
          <w:bCs/>
          <w:sz w:val="18"/>
          <w:szCs w:val="18"/>
          <w:lang w:eastAsia="tr-TR"/>
        </w:rPr>
        <w:t xml:space="preserve">             </w:t>
      </w:r>
      <w:r>
        <w:rPr>
          <w:bCs/>
          <w:sz w:val="18"/>
          <w:szCs w:val="18"/>
          <w:lang w:eastAsia="tr-TR"/>
        </w:rPr>
        <w:t xml:space="preserve">  </w:t>
      </w:r>
      <w:r w:rsidRPr="00992688">
        <w:rPr>
          <w:bCs/>
          <w:sz w:val="18"/>
          <w:szCs w:val="18"/>
          <w:lang w:eastAsia="tr-TR"/>
        </w:rPr>
        <w:t xml:space="preserve"> ***** Form karşılıklı imzalandığında sözleşme yürürlüğe girer.</w:t>
      </w:r>
    </w:p>
    <w:p w14:paraId="37D3D42A" w14:textId="77777777" w:rsidR="00992688" w:rsidRPr="00992688" w:rsidRDefault="00992688" w:rsidP="009E09B1">
      <w:pPr>
        <w:ind w:firstLine="142"/>
        <w:jc w:val="both"/>
        <w:rPr>
          <w:sz w:val="18"/>
          <w:szCs w:val="18"/>
          <w:lang w:eastAsia="tr-TR"/>
        </w:rPr>
      </w:pPr>
      <w:r w:rsidRPr="00992688">
        <w:rPr>
          <w:bCs/>
          <w:sz w:val="18"/>
          <w:szCs w:val="18"/>
          <w:lang w:eastAsia="tr-TR"/>
        </w:rPr>
        <w:t xml:space="preserve">              </w:t>
      </w:r>
      <w:r>
        <w:rPr>
          <w:bCs/>
          <w:sz w:val="18"/>
          <w:szCs w:val="18"/>
          <w:lang w:eastAsia="tr-TR"/>
        </w:rPr>
        <w:t xml:space="preserve">  </w:t>
      </w:r>
      <w:r w:rsidRPr="00992688">
        <w:rPr>
          <w:bCs/>
          <w:sz w:val="18"/>
          <w:szCs w:val="18"/>
          <w:lang w:eastAsia="tr-TR"/>
        </w:rPr>
        <w:t>****** Gerektiğinde analiz satırı artırılabilir, numune sayısı artırabilir.</w:t>
      </w:r>
    </w:p>
    <w:p w14:paraId="547F23ED" w14:textId="77777777" w:rsidR="00992688" w:rsidRPr="00992688" w:rsidRDefault="00992688" w:rsidP="009E09B1">
      <w:pPr>
        <w:ind w:firstLine="142"/>
        <w:jc w:val="both"/>
        <w:rPr>
          <w:bCs/>
          <w:sz w:val="18"/>
          <w:szCs w:val="18"/>
          <w:lang w:eastAsia="tr-TR"/>
        </w:rPr>
      </w:pPr>
      <w:r w:rsidRPr="00992688">
        <w:rPr>
          <w:sz w:val="18"/>
          <w:szCs w:val="18"/>
          <w:lang w:eastAsia="tr-TR"/>
        </w:rPr>
        <w:t xml:space="preserve">             </w:t>
      </w:r>
      <w:r>
        <w:rPr>
          <w:sz w:val="18"/>
          <w:szCs w:val="18"/>
          <w:lang w:eastAsia="tr-TR"/>
        </w:rPr>
        <w:t xml:space="preserve">  </w:t>
      </w:r>
      <w:r w:rsidRPr="00992688">
        <w:rPr>
          <w:sz w:val="18"/>
          <w:szCs w:val="18"/>
          <w:lang w:eastAsia="tr-TR"/>
        </w:rPr>
        <w:t xml:space="preserve"> </w:t>
      </w:r>
      <w:r w:rsidRPr="00992688">
        <w:rPr>
          <w:b/>
          <w:bCs/>
          <w:sz w:val="18"/>
          <w:szCs w:val="18"/>
          <w:lang w:eastAsia="tr-TR"/>
        </w:rPr>
        <w:t>Not</w:t>
      </w:r>
      <w:r w:rsidRPr="00992688">
        <w:rPr>
          <w:bCs/>
          <w:sz w:val="18"/>
          <w:szCs w:val="18"/>
          <w:lang w:eastAsia="tr-TR"/>
        </w:rPr>
        <w:t xml:space="preserve">: Geri talep edilmeyen numuneler rapor çıkışından 15 gün sonra imha edilirler. </w:t>
      </w:r>
    </w:p>
    <w:p w14:paraId="2C921EAE" w14:textId="77777777" w:rsidR="00A22235" w:rsidRDefault="00A22235" w:rsidP="00992688">
      <w:pPr>
        <w:ind w:left="-182"/>
        <w:jc w:val="both"/>
        <w:rPr>
          <w:b/>
          <w:bCs/>
          <w:lang w:eastAsia="tr-TR"/>
        </w:rPr>
      </w:pPr>
    </w:p>
    <w:p w14:paraId="7CAFBC0B" w14:textId="77777777" w:rsidR="000A5CA7" w:rsidRDefault="000A5CA7" w:rsidP="00A22235">
      <w:pPr>
        <w:tabs>
          <w:tab w:val="left" w:pos="720"/>
        </w:tabs>
        <w:ind w:left="567"/>
        <w:jc w:val="both"/>
        <w:rPr>
          <w:b/>
          <w:bCs/>
          <w:lang w:eastAsia="tr-TR"/>
        </w:rPr>
      </w:pPr>
      <w:r w:rsidRPr="00C4558D">
        <w:rPr>
          <w:b/>
          <w:bCs/>
          <w:lang w:eastAsia="tr-TR"/>
        </w:rPr>
        <w:t>**Sayı</w:t>
      </w:r>
      <w:r w:rsidRPr="00C4558D">
        <w:rPr>
          <w:b/>
          <w:bCs/>
          <w:lang w:eastAsia="tr-TR"/>
        </w:rPr>
        <w:tab/>
        <w:t>:</w:t>
      </w:r>
    </w:p>
    <w:p w14:paraId="7CCDF318" w14:textId="77777777" w:rsidR="00A22235" w:rsidRPr="00C4558D" w:rsidRDefault="00A22235" w:rsidP="00A22235">
      <w:pPr>
        <w:tabs>
          <w:tab w:val="left" w:pos="720"/>
        </w:tabs>
        <w:ind w:left="567"/>
        <w:jc w:val="both"/>
        <w:rPr>
          <w:lang w:eastAsia="tr-TR"/>
        </w:rPr>
      </w:pPr>
      <w:r w:rsidRPr="00C4558D">
        <w:rPr>
          <w:b/>
          <w:bCs/>
          <w:lang w:eastAsia="tr-TR"/>
        </w:rPr>
        <w:t>Konu</w:t>
      </w:r>
      <w:r w:rsidRPr="00C4558D">
        <w:rPr>
          <w:b/>
          <w:bCs/>
          <w:lang w:eastAsia="tr-TR"/>
        </w:rPr>
        <w:tab/>
        <w:t xml:space="preserve">: </w:t>
      </w:r>
      <w:r w:rsidRPr="00C4558D">
        <w:rPr>
          <w:lang w:eastAsia="tr-TR"/>
        </w:rPr>
        <w:t>Analiz İsteği</w:t>
      </w:r>
    </w:p>
    <w:p w14:paraId="03F3DEBA" w14:textId="77777777" w:rsidR="00A22235" w:rsidRPr="00C4558D" w:rsidRDefault="00A22235" w:rsidP="00A22235">
      <w:pPr>
        <w:tabs>
          <w:tab w:val="left" w:pos="720"/>
        </w:tabs>
        <w:ind w:left="567"/>
        <w:jc w:val="both"/>
        <w:rPr>
          <w:lang w:eastAsia="tr-TR"/>
        </w:rPr>
      </w:pPr>
    </w:p>
    <w:p w14:paraId="3DB4348D" w14:textId="77777777" w:rsidR="00A22235" w:rsidRPr="00C4558D" w:rsidRDefault="00A22235" w:rsidP="00A22235">
      <w:pPr>
        <w:ind w:left="567"/>
        <w:jc w:val="center"/>
        <w:rPr>
          <w:b/>
          <w:bCs/>
          <w:lang w:eastAsia="tr-TR"/>
        </w:rPr>
      </w:pPr>
      <w:r w:rsidRPr="00C4558D">
        <w:rPr>
          <w:b/>
          <w:bCs/>
          <w:lang w:eastAsia="tr-TR"/>
        </w:rPr>
        <w:t>GÜMÜŞHANE ÜNİVERSİTESİ MALUAM MÜDÜRLÜĞÜ’NE</w:t>
      </w:r>
    </w:p>
    <w:p w14:paraId="4550DACA" w14:textId="77777777" w:rsidR="00A22235" w:rsidRPr="000A5CA7" w:rsidRDefault="000A5CA7" w:rsidP="00A22235">
      <w:pPr>
        <w:ind w:left="567" w:firstLine="6096"/>
        <w:jc w:val="both"/>
        <w:rPr>
          <w:b/>
          <w:bCs/>
          <w:u w:val="single"/>
          <w:lang w:eastAsia="tr-TR"/>
        </w:rPr>
      </w:pPr>
      <w:r w:rsidRPr="000A5CA7">
        <w:rPr>
          <w:b/>
          <w:bCs/>
          <w:lang w:eastAsia="tr-TR"/>
        </w:rPr>
        <w:t xml:space="preserve">           </w:t>
      </w:r>
      <w:r w:rsidR="00A22235" w:rsidRPr="000A5CA7">
        <w:rPr>
          <w:b/>
          <w:bCs/>
          <w:u w:val="single"/>
          <w:lang w:eastAsia="tr-TR"/>
        </w:rPr>
        <w:t>GÜMÜŞHANE</w:t>
      </w:r>
    </w:p>
    <w:p w14:paraId="49E661DB" w14:textId="77777777" w:rsidR="00A22235" w:rsidRPr="000A5CA7" w:rsidRDefault="00A22235" w:rsidP="00A22235">
      <w:pPr>
        <w:tabs>
          <w:tab w:val="left" w:pos="720"/>
        </w:tabs>
        <w:ind w:left="567"/>
        <w:jc w:val="both"/>
        <w:rPr>
          <w:b/>
          <w:bCs/>
          <w:lang w:eastAsia="tr-TR"/>
        </w:rPr>
      </w:pPr>
    </w:p>
    <w:p w14:paraId="2644ECAC" w14:textId="77777777" w:rsidR="00A22235" w:rsidRPr="00C4558D" w:rsidRDefault="00A22235" w:rsidP="00A22235">
      <w:pPr>
        <w:ind w:left="567" w:firstLine="567"/>
        <w:jc w:val="both"/>
        <w:rPr>
          <w:lang w:eastAsia="tr-TR"/>
        </w:rPr>
      </w:pPr>
      <w:r w:rsidRPr="00C4558D">
        <w:rPr>
          <w:lang w:eastAsia="tr-TR"/>
        </w:rPr>
        <w:t xml:space="preserve">Aşağıda adı, özellikleri ve miktarı belirtilen numunenin istenilen analizlerinin yapılarak sonuçlarının </w:t>
      </w:r>
      <w:r w:rsidRPr="00C4558D">
        <w:rPr>
          <w:b/>
          <w:bCs/>
          <w:lang w:eastAsia="tr-TR"/>
        </w:rPr>
        <w:t>/</w:t>
      </w:r>
      <w:r w:rsidRPr="00C4558D">
        <w:rPr>
          <w:bCs/>
          <w:lang w:eastAsia="tr-TR"/>
        </w:rPr>
        <w:t xml:space="preserve"> </w:t>
      </w:r>
      <w:r w:rsidRPr="00C4558D">
        <w:rPr>
          <w:lang w:eastAsia="tr-TR"/>
        </w:rPr>
        <w:t>ilgili mevzuata göre değerlendirilerek iletilmesini arz / rica ederim.</w:t>
      </w:r>
    </w:p>
    <w:p w14:paraId="3D383B5B" w14:textId="77777777" w:rsidR="00A22235" w:rsidRDefault="00A22235" w:rsidP="00A22235">
      <w:pPr>
        <w:ind w:left="567"/>
        <w:rPr>
          <w:lang w:eastAsia="tr-TR"/>
        </w:rPr>
      </w:pPr>
    </w:p>
    <w:p w14:paraId="3149E6BB" w14:textId="77777777" w:rsidR="00A22235" w:rsidRDefault="00A22235" w:rsidP="00A22235">
      <w:pPr>
        <w:ind w:left="567"/>
        <w:rPr>
          <w:lang w:eastAsia="tr-TR"/>
        </w:rPr>
      </w:pPr>
    </w:p>
    <w:p w14:paraId="7B255126" w14:textId="77777777" w:rsidR="00A22235" w:rsidRPr="00C4558D" w:rsidRDefault="00A22235" w:rsidP="00A22235">
      <w:pPr>
        <w:ind w:left="567"/>
        <w:rPr>
          <w:lang w:eastAsia="tr-TR"/>
        </w:rPr>
      </w:pPr>
      <w:proofErr w:type="spellStart"/>
      <w:r w:rsidRPr="00C4558D">
        <w:rPr>
          <w:lang w:eastAsia="tr-TR"/>
        </w:rPr>
        <w:t>Num.Kab</w:t>
      </w:r>
      <w:proofErr w:type="spellEnd"/>
      <w:r w:rsidRPr="00C4558D">
        <w:rPr>
          <w:lang w:eastAsia="tr-TR"/>
        </w:rPr>
        <w:t xml:space="preserve">. </w:t>
      </w:r>
      <w:proofErr w:type="gramStart"/>
      <w:r w:rsidRPr="00C4558D">
        <w:rPr>
          <w:lang w:eastAsia="tr-TR"/>
        </w:rPr>
        <w:t>ve</w:t>
      </w:r>
      <w:proofErr w:type="gramEnd"/>
      <w:r w:rsidRPr="00C4558D">
        <w:rPr>
          <w:lang w:eastAsia="tr-TR"/>
        </w:rPr>
        <w:t xml:space="preserve"> Rap. Düz. Birim Sorumlusu</w:t>
      </w:r>
    </w:p>
    <w:p w14:paraId="61A70801" w14:textId="77777777" w:rsidR="00A22235" w:rsidRPr="00C4558D" w:rsidRDefault="00A22235" w:rsidP="00A22235">
      <w:pPr>
        <w:ind w:left="567"/>
        <w:jc w:val="both"/>
        <w:rPr>
          <w:lang w:eastAsia="tr-TR"/>
        </w:rPr>
      </w:pPr>
      <w:r w:rsidRPr="00C4558D">
        <w:rPr>
          <w:lang w:eastAsia="tr-TR"/>
        </w:rPr>
        <w:t>*Numune kabul edildi / edilmedi</w:t>
      </w:r>
      <w:r>
        <w:rPr>
          <w:lang w:eastAsia="tr-TR"/>
        </w:rPr>
        <w:t xml:space="preserve">                                                                                       </w:t>
      </w:r>
      <w:r w:rsidRPr="00C4558D">
        <w:rPr>
          <w:lang w:eastAsia="tr-TR"/>
        </w:rPr>
        <w:t>Müşterinin</w:t>
      </w:r>
    </w:p>
    <w:p w14:paraId="5FEAE91A" w14:textId="1CF26DED" w:rsidR="00A22235" w:rsidRPr="00C4558D" w:rsidRDefault="00A22235" w:rsidP="00D149B7">
      <w:pPr>
        <w:ind w:left="567"/>
        <w:rPr>
          <w:sz w:val="20"/>
          <w:szCs w:val="24"/>
          <w:lang w:eastAsia="tr-TR"/>
        </w:rPr>
      </w:pPr>
      <w:r>
        <w:rPr>
          <w:lang w:eastAsia="tr-TR"/>
        </w:rPr>
        <w:t xml:space="preserve">                                                                                                                                      </w:t>
      </w:r>
      <w:r w:rsidR="00630327">
        <w:rPr>
          <w:lang w:eastAsia="tr-TR"/>
        </w:rPr>
        <w:t xml:space="preserve">       </w:t>
      </w:r>
      <w:r w:rsidRPr="00C4558D">
        <w:rPr>
          <w:lang w:eastAsia="tr-TR"/>
        </w:rPr>
        <w:t>İmza/Kaşe</w:t>
      </w:r>
    </w:p>
    <w:p w14:paraId="51FD6303" w14:textId="77777777" w:rsidR="00A22235" w:rsidRDefault="00A22235" w:rsidP="00A22235">
      <w:pPr>
        <w:ind w:left="567"/>
        <w:rPr>
          <w:lang w:eastAsia="tr-TR"/>
        </w:rPr>
      </w:pPr>
      <w:r>
        <w:rPr>
          <w:lang w:eastAsia="tr-TR"/>
        </w:rPr>
        <w:t>Tarih:</w:t>
      </w:r>
      <w:r w:rsidR="00464431">
        <w:rPr>
          <w:lang w:eastAsia="tr-TR"/>
        </w:rPr>
        <w:t xml:space="preserve"> </w:t>
      </w:r>
      <w:r w:rsidR="00630327">
        <w:rPr>
          <w:lang w:eastAsia="tr-TR"/>
        </w:rPr>
        <w:t xml:space="preserve"> </w:t>
      </w:r>
      <w:r w:rsidR="00464431">
        <w:rPr>
          <w:lang w:eastAsia="tr-TR"/>
        </w:rPr>
        <w:t xml:space="preserve">  </w:t>
      </w:r>
    </w:p>
    <w:p w14:paraId="00CC3865" w14:textId="77777777" w:rsidR="00992688" w:rsidRDefault="00992688" w:rsidP="00A22235">
      <w:pPr>
        <w:ind w:left="567"/>
        <w:rPr>
          <w:lang w:eastAsia="tr-TR"/>
        </w:rPr>
      </w:pPr>
    </w:p>
    <w:tbl>
      <w:tblPr>
        <w:tblStyle w:val="TabloKlavuzu"/>
        <w:tblpPr w:leftFromText="141" w:rightFromText="141" w:vertAnchor="text" w:horzAnchor="page" w:tblpX="917" w:tblpY="318"/>
        <w:tblW w:w="10431" w:type="dxa"/>
        <w:tblLook w:val="04A0" w:firstRow="1" w:lastRow="0" w:firstColumn="1" w:lastColumn="0" w:noHBand="0" w:noVBand="1"/>
      </w:tblPr>
      <w:tblGrid>
        <w:gridCol w:w="2303"/>
        <w:gridCol w:w="3260"/>
        <w:gridCol w:w="1701"/>
        <w:gridCol w:w="1134"/>
        <w:gridCol w:w="2033"/>
      </w:tblGrid>
      <w:tr w:rsidR="00440C97" w14:paraId="5CC7CE9C" w14:textId="77777777" w:rsidTr="00440C97">
        <w:tc>
          <w:tcPr>
            <w:tcW w:w="5563" w:type="dxa"/>
            <w:gridSpan w:val="2"/>
          </w:tcPr>
          <w:p w14:paraId="76E55608" w14:textId="77777777" w:rsidR="00440C97" w:rsidRPr="004C0A8E" w:rsidRDefault="00440C97" w:rsidP="00440C97">
            <w:pPr>
              <w:spacing w:before="116"/>
            </w:pPr>
            <w:r w:rsidRPr="004C0A8E">
              <w:rPr>
                <w:b/>
                <w:bCs/>
                <w:lang w:eastAsia="tr-TR"/>
              </w:rPr>
              <w:t>NUMUNE BİLGİLERİ</w:t>
            </w:r>
          </w:p>
        </w:tc>
        <w:tc>
          <w:tcPr>
            <w:tcW w:w="4868" w:type="dxa"/>
            <w:gridSpan w:val="3"/>
          </w:tcPr>
          <w:p w14:paraId="57225FF3" w14:textId="77777777" w:rsidR="00440C97" w:rsidRPr="004C0A8E" w:rsidRDefault="00440C97" w:rsidP="00440C97">
            <w:pPr>
              <w:tabs>
                <w:tab w:val="left" w:pos="1560"/>
              </w:tabs>
              <w:spacing w:before="116"/>
            </w:pPr>
            <w:r w:rsidRPr="004C0A8E">
              <w:rPr>
                <w:b/>
                <w:lang w:eastAsia="tr-TR"/>
              </w:rPr>
              <w:t xml:space="preserve">Numunenin Kayıt No:      </w:t>
            </w:r>
          </w:p>
        </w:tc>
      </w:tr>
      <w:tr w:rsidR="00440C97" w14:paraId="092CE38B" w14:textId="77777777" w:rsidTr="00440C97">
        <w:tc>
          <w:tcPr>
            <w:tcW w:w="5563" w:type="dxa"/>
            <w:gridSpan w:val="2"/>
          </w:tcPr>
          <w:p w14:paraId="784E0EA2" w14:textId="77777777" w:rsidR="00440C97" w:rsidRPr="004C0A8E" w:rsidRDefault="00440C97" w:rsidP="00440C97">
            <w:pPr>
              <w:tabs>
                <w:tab w:val="left" w:pos="1560"/>
              </w:tabs>
              <w:spacing w:before="116"/>
            </w:pPr>
          </w:p>
        </w:tc>
        <w:tc>
          <w:tcPr>
            <w:tcW w:w="4868" w:type="dxa"/>
            <w:gridSpan w:val="3"/>
          </w:tcPr>
          <w:p w14:paraId="6594667E" w14:textId="77777777" w:rsidR="00440C97" w:rsidRPr="004C0A8E" w:rsidRDefault="00440C97" w:rsidP="00440C97">
            <w:pPr>
              <w:tabs>
                <w:tab w:val="left" w:pos="1560"/>
              </w:tabs>
              <w:spacing w:before="116"/>
            </w:pPr>
            <w:r w:rsidRPr="004C0A8E">
              <w:rPr>
                <w:b/>
                <w:lang w:eastAsia="tr-TR"/>
              </w:rPr>
              <w:t>Ambalaj Durumu:</w:t>
            </w:r>
          </w:p>
        </w:tc>
      </w:tr>
      <w:tr w:rsidR="00440C97" w14:paraId="7F1B39D2" w14:textId="77777777" w:rsidTr="00440C97">
        <w:tc>
          <w:tcPr>
            <w:tcW w:w="5563" w:type="dxa"/>
            <w:gridSpan w:val="2"/>
          </w:tcPr>
          <w:p w14:paraId="1A21F0F6" w14:textId="77777777" w:rsidR="00440C97" w:rsidRPr="004C0A8E" w:rsidRDefault="00440C97" w:rsidP="00440C97">
            <w:pPr>
              <w:tabs>
                <w:tab w:val="left" w:pos="1560"/>
              </w:tabs>
              <w:spacing w:before="116"/>
            </w:pPr>
            <w:r w:rsidRPr="004C0A8E">
              <w:rPr>
                <w:b/>
                <w:bCs/>
                <w:lang w:eastAsia="tr-TR"/>
              </w:rPr>
              <w:t xml:space="preserve">Numunenin Özellikleri: </w:t>
            </w:r>
          </w:p>
        </w:tc>
        <w:tc>
          <w:tcPr>
            <w:tcW w:w="4868" w:type="dxa"/>
            <w:gridSpan w:val="3"/>
          </w:tcPr>
          <w:p w14:paraId="2325E051" w14:textId="77777777" w:rsidR="00440C97" w:rsidRPr="004C0A8E" w:rsidRDefault="00440C97" w:rsidP="00440C97">
            <w:pPr>
              <w:tabs>
                <w:tab w:val="left" w:pos="1560"/>
              </w:tabs>
              <w:spacing w:before="116"/>
            </w:pPr>
            <w:r w:rsidRPr="004C0A8E">
              <w:rPr>
                <w:lang w:eastAsia="tr-TR"/>
              </w:rPr>
              <w:t>*</w:t>
            </w:r>
            <w:r w:rsidRPr="004C0A8E">
              <w:rPr>
                <w:b/>
                <w:lang w:eastAsia="tr-TR"/>
              </w:rPr>
              <w:t>Numunenin Uygunluk Durumu:</w:t>
            </w:r>
          </w:p>
        </w:tc>
      </w:tr>
      <w:tr w:rsidR="00440C97" w14:paraId="57669243" w14:textId="77777777" w:rsidTr="00440C97">
        <w:tc>
          <w:tcPr>
            <w:tcW w:w="2303" w:type="dxa"/>
          </w:tcPr>
          <w:p w14:paraId="5286288C" w14:textId="77777777" w:rsidR="00440C97" w:rsidRPr="004C0A8E" w:rsidRDefault="00440C97" w:rsidP="00440C97">
            <w:pPr>
              <w:jc w:val="both"/>
              <w:rPr>
                <w:lang w:eastAsia="tr-TR"/>
              </w:rPr>
            </w:pPr>
            <w:r w:rsidRPr="004C0A8E">
              <w:rPr>
                <w:lang w:eastAsia="tr-TR"/>
              </w:rPr>
              <w:t>Ör. Miktarı:</w:t>
            </w:r>
          </w:p>
          <w:p w14:paraId="7FCE550D" w14:textId="77777777" w:rsidR="00440C97" w:rsidRPr="004C0A8E" w:rsidRDefault="00440C97" w:rsidP="00440C97">
            <w:pPr>
              <w:tabs>
                <w:tab w:val="left" w:pos="1560"/>
              </w:tabs>
              <w:spacing w:before="116"/>
            </w:pPr>
            <w:r w:rsidRPr="004C0A8E">
              <w:rPr>
                <w:lang w:eastAsia="tr-TR"/>
              </w:rPr>
              <w:t>Ör. Temsil Ettiği Miktar:</w:t>
            </w:r>
          </w:p>
        </w:tc>
        <w:tc>
          <w:tcPr>
            <w:tcW w:w="3260" w:type="dxa"/>
          </w:tcPr>
          <w:p w14:paraId="29A1DDE4" w14:textId="77777777" w:rsidR="00440C97" w:rsidRPr="004C0A8E" w:rsidRDefault="00440C97" w:rsidP="00440C97">
            <w:pPr>
              <w:tabs>
                <w:tab w:val="left" w:pos="1560"/>
              </w:tabs>
              <w:spacing w:before="116"/>
            </w:pPr>
          </w:p>
        </w:tc>
        <w:tc>
          <w:tcPr>
            <w:tcW w:w="1701" w:type="dxa"/>
          </w:tcPr>
          <w:p w14:paraId="41CA4B92" w14:textId="77777777" w:rsidR="00440C97" w:rsidRPr="004C0A8E" w:rsidRDefault="00440C97" w:rsidP="00440C97">
            <w:pPr>
              <w:jc w:val="both"/>
              <w:rPr>
                <w:b/>
                <w:lang w:eastAsia="tr-TR"/>
              </w:rPr>
            </w:pPr>
            <w:r w:rsidRPr="004C0A8E">
              <w:rPr>
                <w:b/>
                <w:lang w:eastAsia="tr-TR"/>
              </w:rPr>
              <w:t>Numune İade İsteği</w:t>
            </w:r>
          </w:p>
        </w:tc>
        <w:tc>
          <w:tcPr>
            <w:tcW w:w="1134" w:type="dxa"/>
          </w:tcPr>
          <w:p w14:paraId="08C1EE6B" w14:textId="77777777" w:rsidR="00440C97" w:rsidRPr="004C0A8E" w:rsidRDefault="00440C97" w:rsidP="00440C97">
            <w:pPr>
              <w:jc w:val="both"/>
              <w:rPr>
                <w:lang w:eastAsia="tr-TR"/>
              </w:rPr>
            </w:pPr>
            <w:r w:rsidRPr="004C0A8E">
              <w:rPr>
                <w:bCs/>
                <w:lang w:eastAsia="tr-TR"/>
              </w:rPr>
              <w:t>Evet</w:t>
            </w:r>
          </w:p>
        </w:tc>
        <w:tc>
          <w:tcPr>
            <w:tcW w:w="2033" w:type="dxa"/>
          </w:tcPr>
          <w:p w14:paraId="12E43233" w14:textId="77777777" w:rsidR="00440C97" w:rsidRPr="004C0A8E" w:rsidRDefault="00440C97" w:rsidP="00440C97">
            <w:pPr>
              <w:jc w:val="both"/>
              <w:rPr>
                <w:lang w:eastAsia="tr-TR"/>
              </w:rPr>
            </w:pPr>
            <w:r w:rsidRPr="004C0A8E">
              <w:rPr>
                <w:lang w:eastAsia="tr-TR"/>
              </w:rPr>
              <w:t>Hayır</w:t>
            </w:r>
          </w:p>
        </w:tc>
      </w:tr>
      <w:tr w:rsidR="00440C97" w14:paraId="1F41899F" w14:textId="77777777" w:rsidTr="00440C97">
        <w:tc>
          <w:tcPr>
            <w:tcW w:w="5563" w:type="dxa"/>
            <w:gridSpan w:val="2"/>
          </w:tcPr>
          <w:p w14:paraId="1505F5F9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  <w:r w:rsidRPr="00C4558D">
              <w:rPr>
                <w:b/>
                <w:bCs/>
                <w:sz w:val="20"/>
                <w:szCs w:val="20"/>
                <w:lang w:eastAsia="tr-TR"/>
              </w:rPr>
              <w:t>MUAYENE VE ANALİZ İSTEKLERİ</w:t>
            </w:r>
          </w:p>
        </w:tc>
        <w:tc>
          <w:tcPr>
            <w:tcW w:w="4868" w:type="dxa"/>
            <w:gridSpan w:val="3"/>
          </w:tcPr>
          <w:p w14:paraId="20BA1EEF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  <w:r w:rsidRPr="00C4558D">
              <w:rPr>
                <w:sz w:val="20"/>
                <w:szCs w:val="20"/>
                <w:lang w:eastAsia="tr-TR"/>
              </w:rPr>
              <w:t>(*)(</w:t>
            </w:r>
            <w:r w:rsidRPr="00C4558D">
              <w:rPr>
                <w:b/>
                <w:bCs/>
                <w:sz w:val="20"/>
                <w:szCs w:val="20"/>
                <w:lang w:eastAsia="tr-TR"/>
              </w:rPr>
              <w:t>**</w:t>
            </w:r>
            <w:r w:rsidRPr="00C4558D">
              <w:rPr>
                <w:sz w:val="20"/>
                <w:szCs w:val="20"/>
                <w:lang w:eastAsia="tr-TR"/>
              </w:rPr>
              <w:t>)</w:t>
            </w:r>
            <w:r w:rsidRPr="00C4558D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C4558D">
              <w:rPr>
                <w:sz w:val="20"/>
                <w:szCs w:val="20"/>
                <w:lang w:eastAsia="tr-TR"/>
              </w:rPr>
              <w:t>Numune Almada Kullanılan Yöntem:</w:t>
            </w:r>
          </w:p>
        </w:tc>
      </w:tr>
      <w:tr w:rsidR="00440C97" w14:paraId="5B4B292E" w14:textId="77777777" w:rsidTr="00440C97">
        <w:tc>
          <w:tcPr>
            <w:tcW w:w="2303" w:type="dxa"/>
          </w:tcPr>
          <w:p w14:paraId="30496796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  <w:r w:rsidRPr="00414CB4">
              <w:rPr>
                <w:b/>
                <w:sz w:val="24"/>
                <w:szCs w:val="24"/>
                <w:lang w:eastAsia="tr-TR"/>
              </w:rPr>
              <w:t>Numune Adı:</w:t>
            </w:r>
          </w:p>
        </w:tc>
        <w:tc>
          <w:tcPr>
            <w:tcW w:w="3260" w:type="dxa"/>
          </w:tcPr>
          <w:p w14:paraId="0B17C2A2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  <w:r w:rsidRPr="00414CB4">
              <w:rPr>
                <w:sz w:val="24"/>
                <w:szCs w:val="24"/>
                <w:lang w:eastAsia="tr-TR"/>
              </w:rPr>
              <w:t>**İstenilen Analizler:</w:t>
            </w:r>
          </w:p>
        </w:tc>
        <w:tc>
          <w:tcPr>
            <w:tcW w:w="2835" w:type="dxa"/>
            <w:gridSpan w:val="2"/>
          </w:tcPr>
          <w:p w14:paraId="29926BDD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  <w:r w:rsidRPr="00414CB4">
              <w:rPr>
                <w:sz w:val="24"/>
                <w:szCs w:val="24"/>
                <w:lang w:eastAsia="tr-TR"/>
              </w:rPr>
              <w:t>*Analiz Ücreti</w:t>
            </w:r>
          </w:p>
        </w:tc>
        <w:tc>
          <w:tcPr>
            <w:tcW w:w="2033" w:type="dxa"/>
          </w:tcPr>
          <w:p w14:paraId="7140BACC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  <w:r w:rsidRPr="00414CB4">
              <w:rPr>
                <w:sz w:val="24"/>
                <w:szCs w:val="24"/>
                <w:lang w:eastAsia="tr-TR"/>
              </w:rPr>
              <w:t>***Analiz Metodu</w:t>
            </w:r>
          </w:p>
        </w:tc>
      </w:tr>
      <w:tr w:rsidR="00440C97" w14:paraId="4D7B23C4" w14:textId="77777777" w:rsidTr="00440C97">
        <w:tc>
          <w:tcPr>
            <w:tcW w:w="2303" w:type="dxa"/>
          </w:tcPr>
          <w:p w14:paraId="6D77BA53" w14:textId="77777777" w:rsidR="00440C97" w:rsidRPr="00992688" w:rsidRDefault="00440C97" w:rsidP="00440C97">
            <w:pPr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</w:tcPr>
          <w:p w14:paraId="25340295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  <w:tc>
          <w:tcPr>
            <w:tcW w:w="2835" w:type="dxa"/>
            <w:gridSpan w:val="2"/>
          </w:tcPr>
          <w:p w14:paraId="5753CE7E" w14:textId="77777777" w:rsidR="00440C97" w:rsidRPr="00992688" w:rsidRDefault="00440C97" w:rsidP="00440C97">
            <w:pPr>
              <w:tabs>
                <w:tab w:val="left" w:pos="1560"/>
              </w:tabs>
              <w:spacing w:before="116"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452592BD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</w:tr>
      <w:tr w:rsidR="00440C97" w14:paraId="6B9612E4" w14:textId="77777777" w:rsidTr="00440C97">
        <w:tc>
          <w:tcPr>
            <w:tcW w:w="2303" w:type="dxa"/>
          </w:tcPr>
          <w:p w14:paraId="0817FE82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  <w:tc>
          <w:tcPr>
            <w:tcW w:w="3260" w:type="dxa"/>
          </w:tcPr>
          <w:p w14:paraId="1B8B6EB6" w14:textId="77777777" w:rsidR="00440C97" w:rsidRPr="00992688" w:rsidRDefault="00440C97" w:rsidP="00440C97">
            <w:pPr>
              <w:tabs>
                <w:tab w:val="left" w:pos="1560"/>
              </w:tabs>
              <w:spacing w:before="116"/>
              <w:jc w:val="right"/>
              <w:rPr>
                <w:sz w:val="24"/>
                <w:szCs w:val="24"/>
              </w:rPr>
            </w:pPr>
            <w:r w:rsidRPr="00992688">
              <w:rPr>
                <w:sz w:val="24"/>
                <w:szCs w:val="24"/>
              </w:rPr>
              <w:t>ARA TOPLAM</w:t>
            </w:r>
          </w:p>
        </w:tc>
        <w:tc>
          <w:tcPr>
            <w:tcW w:w="2835" w:type="dxa"/>
            <w:gridSpan w:val="2"/>
          </w:tcPr>
          <w:p w14:paraId="4F22F968" w14:textId="77777777" w:rsidR="00440C97" w:rsidRPr="00992688" w:rsidRDefault="00440C97" w:rsidP="00440C97">
            <w:pPr>
              <w:tabs>
                <w:tab w:val="left" w:pos="1560"/>
              </w:tabs>
              <w:spacing w:before="116"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BC6FAF4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</w:tr>
      <w:tr w:rsidR="00440C97" w14:paraId="1E55F3E6" w14:textId="77777777" w:rsidTr="00440C97">
        <w:tc>
          <w:tcPr>
            <w:tcW w:w="2303" w:type="dxa"/>
          </w:tcPr>
          <w:p w14:paraId="775FB421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  <w:tc>
          <w:tcPr>
            <w:tcW w:w="3260" w:type="dxa"/>
          </w:tcPr>
          <w:p w14:paraId="2D8E4735" w14:textId="77777777" w:rsidR="00440C97" w:rsidRPr="00992688" w:rsidRDefault="00440C97" w:rsidP="00440C97">
            <w:pPr>
              <w:tabs>
                <w:tab w:val="left" w:pos="1560"/>
              </w:tabs>
              <w:spacing w:before="116"/>
              <w:jc w:val="right"/>
              <w:rPr>
                <w:sz w:val="24"/>
                <w:szCs w:val="24"/>
              </w:rPr>
            </w:pPr>
            <w:r w:rsidRPr="00992688">
              <w:rPr>
                <w:sz w:val="24"/>
                <w:szCs w:val="24"/>
              </w:rPr>
              <w:t>KDV (% 20)</w:t>
            </w:r>
          </w:p>
        </w:tc>
        <w:tc>
          <w:tcPr>
            <w:tcW w:w="2835" w:type="dxa"/>
            <w:gridSpan w:val="2"/>
          </w:tcPr>
          <w:p w14:paraId="464E816A" w14:textId="77777777" w:rsidR="00440C97" w:rsidRPr="00992688" w:rsidRDefault="00440C97" w:rsidP="00440C97">
            <w:pPr>
              <w:tabs>
                <w:tab w:val="left" w:pos="1560"/>
              </w:tabs>
              <w:spacing w:before="116"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4CC78C16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</w:tr>
      <w:tr w:rsidR="00440C97" w14:paraId="55CD7699" w14:textId="77777777" w:rsidTr="00440C97">
        <w:tc>
          <w:tcPr>
            <w:tcW w:w="2303" w:type="dxa"/>
          </w:tcPr>
          <w:p w14:paraId="627A721B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  <w:tc>
          <w:tcPr>
            <w:tcW w:w="3260" w:type="dxa"/>
          </w:tcPr>
          <w:p w14:paraId="0E784E74" w14:textId="77777777" w:rsidR="00440C97" w:rsidRPr="00992688" w:rsidRDefault="00440C97" w:rsidP="00440C97">
            <w:pPr>
              <w:tabs>
                <w:tab w:val="left" w:pos="1560"/>
              </w:tabs>
              <w:spacing w:before="116"/>
              <w:jc w:val="right"/>
              <w:rPr>
                <w:b/>
                <w:sz w:val="24"/>
                <w:szCs w:val="24"/>
              </w:rPr>
            </w:pPr>
            <w:r w:rsidRPr="0099268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2835" w:type="dxa"/>
            <w:gridSpan w:val="2"/>
          </w:tcPr>
          <w:p w14:paraId="3866670C" w14:textId="77777777" w:rsidR="00440C97" w:rsidRPr="00992688" w:rsidRDefault="00440C97" w:rsidP="00440C97">
            <w:pPr>
              <w:tabs>
                <w:tab w:val="left" w:pos="1560"/>
              </w:tabs>
              <w:spacing w:before="1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14:paraId="4B8C05F5" w14:textId="77777777" w:rsidR="00440C97" w:rsidRDefault="00440C97" w:rsidP="00440C97">
            <w:pPr>
              <w:tabs>
                <w:tab w:val="left" w:pos="1560"/>
              </w:tabs>
              <w:spacing w:before="116"/>
              <w:rPr>
                <w:sz w:val="18"/>
              </w:rPr>
            </w:pPr>
          </w:p>
        </w:tc>
      </w:tr>
    </w:tbl>
    <w:p w14:paraId="359C270D" w14:textId="77777777" w:rsidR="00992688" w:rsidRDefault="00992688" w:rsidP="00A22235">
      <w:pPr>
        <w:ind w:left="567"/>
        <w:rPr>
          <w:lang w:eastAsia="tr-TR"/>
        </w:rPr>
      </w:pPr>
    </w:p>
    <w:p w14:paraId="4292E595" w14:textId="77777777" w:rsidR="00630327" w:rsidRDefault="00630327" w:rsidP="00A22235">
      <w:pPr>
        <w:ind w:left="567"/>
        <w:rPr>
          <w:lang w:eastAsia="tr-TR"/>
        </w:rPr>
      </w:pPr>
    </w:p>
    <w:p w14:paraId="187E4B7D" w14:textId="77777777" w:rsidR="00A22235" w:rsidRDefault="00A22235" w:rsidP="00A22235">
      <w:pPr>
        <w:ind w:left="567"/>
        <w:rPr>
          <w:lang w:eastAsia="tr-TR"/>
        </w:rPr>
      </w:pPr>
    </w:p>
    <w:p w14:paraId="3C8F8B89" w14:textId="77777777" w:rsidR="00A22235" w:rsidRPr="00A22235" w:rsidRDefault="00A22235" w:rsidP="00104ABD">
      <w:pPr>
        <w:tabs>
          <w:tab w:val="left" w:pos="1560"/>
        </w:tabs>
        <w:spacing w:before="116"/>
        <w:rPr>
          <w:sz w:val="18"/>
        </w:rPr>
      </w:pPr>
    </w:p>
    <w:sectPr w:rsidR="00A22235" w:rsidRPr="00A22235" w:rsidSect="009D32D7">
      <w:type w:val="continuous"/>
      <w:pgSz w:w="11920" w:h="16850"/>
      <w:pgMar w:top="220" w:right="992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75B06"/>
    <w:multiLevelType w:val="hybridMultilevel"/>
    <w:tmpl w:val="A8F675F4"/>
    <w:lvl w:ilvl="0" w:tplc="94FAA29A">
      <w:start w:val="1"/>
      <w:numFmt w:val="decimal"/>
      <w:lvlText w:val="%1."/>
      <w:lvlJc w:val="left"/>
      <w:pPr>
        <w:ind w:left="156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1" w:tplc="7E9CA74A">
      <w:numFmt w:val="bullet"/>
      <w:lvlText w:val="•"/>
      <w:lvlJc w:val="left"/>
      <w:pPr>
        <w:ind w:left="2467" w:hanging="430"/>
      </w:pPr>
      <w:rPr>
        <w:rFonts w:hint="default"/>
        <w:lang w:val="tr-TR" w:eastAsia="en-US" w:bidi="ar-SA"/>
      </w:rPr>
    </w:lvl>
    <w:lvl w:ilvl="2" w:tplc="3730810C">
      <w:numFmt w:val="bullet"/>
      <w:lvlText w:val="•"/>
      <w:lvlJc w:val="left"/>
      <w:pPr>
        <w:ind w:left="3375" w:hanging="430"/>
      </w:pPr>
      <w:rPr>
        <w:rFonts w:hint="default"/>
        <w:lang w:val="tr-TR" w:eastAsia="en-US" w:bidi="ar-SA"/>
      </w:rPr>
    </w:lvl>
    <w:lvl w:ilvl="3" w:tplc="2C226752">
      <w:numFmt w:val="bullet"/>
      <w:lvlText w:val="•"/>
      <w:lvlJc w:val="left"/>
      <w:pPr>
        <w:ind w:left="4282" w:hanging="430"/>
      </w:pPr>
      <w:rPr>
        <w:rFonts w:hint="default"/>
        <w:lang w:val="tr-TR" w:eastAsia="en-US" w:bidi="ar-SA"/>
      </w:rPr>
    </w:lvl>
    <w:lvl w:ilvl="4" w:tplc="44AE1396">
      <w:numFmt w:val="bullet"/>
      <w:lvlText w:val="•"/>
      <w:lvlJc w:val="left"/>
      <w:pPr>
        <w:ind w:left="5190" w:hanging="430"/>
      </w:pPr>
      <w:rPr>
        <w:rFonts w:hint="default"/>
        <w:lang w:val="tr-TR" w:eastAsia="en-US" w:bidi="ar-SA"/>
      </w:rPr>
    </w:lvl>
    <w:lvl w:ilvl="5" w:tplc="A0FEE040">
      <w:numFmt w:val="bullet"/>
      <w:lvlText w:val="•"/>
      <w:lvlJc w:val="left"/>
      <w:pPr>
        <w:ind w:left="6098" w:hanging="430"/>
      </w:pPr>
      <w:rPr>
        <w:rFonts w:hint="default"/>
        <w:lang w:val="tr-TR" w:eastAsia="en-US" w:bidi="ar-SA"/>
      </w:rPr>
    </w:lvl>
    <w:lvl w:ilvl="6" w:tplc="8390A630">
      <w:numFmt w:val="bullet"/>
      <w:lvlText w:val="•"/>
      <w:lvlJc w:val="left"/>
      <w:pPr>
        <w:ind w:left="7005" w:hanging="430"/>
      </w:pPr>
      <w:rPr>
        <w:rFonts w:hint="default"/>
        <w:lang w:val="tr-TR" w:eastAsia="en-US" w:bidi="ar-SA"/>
      </w:rPr>
    </w:lvl>
    <w:lvl w:ilvl="7" w:tplc="08946380">
      <w:numFmt w:val="bullet"/>
      <w:lvlText w:val="•"/>
      <w:lvlJc w:val="left"/>
      <w:pPr>
        <w:ind w:left="7913" w:hanging="430"/>
      </w:pPr>
      <w:rPr>
        <w:rFonts w:hint="default"/>
        <w:lang w:val="tr-TR" w:eastAsia="en-US" w:bidi="ar-SA"/>
      </w:rPr>
    </w:lvl>
    <w:lvl w:ilvl="8" w:tplc="89C8288C">
      <w:numFmt w:val="bullet"/>
      <w:lvlText w:val="•"/>
      <w:lvlJc w:val="left"/>
      <w:pPr>
        <w:ind w:left="8820" w:hanging="430"/>
      </w:pPr>
      <w:rPr>
        <w:rFonts w:hint="default"/>
        <w:lang w:val="tr-TR" w:eastAsia="en-US" w:bidi="ar-SA"/>
      </w:rPr>
    </w:lvl>
  </w:abstractNum>
  <w:num w:numId="1" w16cid:durableId="78338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D7"/>
    <w:rsid w:val="0009136E"/>
    <w:rsid w:val="00094613"/>
    <w:rsid w:val="000A5CA7"/>
    <w:rsid w:val="00104ABD"/>
    <w:rsid w:val="003333AB"/>
    <w:rsid w:val="00400C09"/>
    <w:rsid w:val="00440C97"/>
    <w:rsid w:val="00464431"/>
    <w:rsid w:val="004C0A8E"/>
    <w:rsid w:val="005C2FBA"/>
    <w:rsid w:val="00630327"/>
    <w:rsid w:val="00804B2D"/>
    <w:rsid w:val="009061E5"/>
    <w:rsid w:val="00992688"/>
    <w:rsid w:val="009D32D7"/>
    <w:rsid w:val="009E09B1"/>
    <w:rsid w:val="00A16943"/>
    <w:rsid w:val="00A22235"/>
    <w:rsid w:val="00B22DA5"/>
    <w:rsid w:val="00C14D9E"/>
    <w:rsid w:val="00D149B7"/>
    <w:rsid w:val="00D75FD4"/>
    <w:rsid w:val="00E471D8"/>
    <w:rsid w:val="00F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29BF"/>
  <w15:docId w15:val="{17B9C7DF-9AF6-4813-8035-2BD94EB3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32D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2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D32D7"/>
    <w:pPr>
      <w:spacing w:before="119"/>
      <w:ind w:left="1560" w:hanging="429"/>
    </w:pPr>
    <w:rPr>
      <w:sz w:val="18"/>
      <w:szCs w:val="18"/>
    </w:rPr>
  </w:style>
  <w:style w:type="paragraph" w:styleId="KonuBal">
    <w:name w:val="Title"/>
    <w:basedOn w:val="Normal"/>
    <w:uiPriority w:val="1"/>
    <w:qFormat/>
    <w:rsid w:val="009D32D7"/>
    <w:pPr>
      <w:ind w:left="2914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D32D7"/>
    <w:pPr>
      <w:spacing w:before="119"/>
      <w:ind w:left="1560" w:hanging="429"/>
    </w:pPr>
  </w:style>
  <w:style w:type="paragraph" w:customStyle="1" w:styleId="TableParagraph">
    <w:name w:val="Table Paragraph"/>
    <w:basedOn w:val="Normal"/>
    <w:uiPriority w:val="1"/>
    <w:qFormat/>
    <w:rsid w:val="009D32D7"/>
  </w:style>
  <w:style w:type="paragraph" w:styleId="BalonMetni">
    <w:name w:val="Balloon Text"/>
    <w:basedOn w:val="Normal"/>
    <w:link w:val="BalonMetniChar"/>
    <w:uiPriority w:val="99"/>
    <w:semiHidden/>
    <w:unhideWhenUsed/>
    <w:rsid w:val="009061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1E5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10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rkezlab@gumushane.edu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39F9-D60D-4ECB-931A-479820B4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Fatih</cp:lastModifiedBy>
  <cp:revision>3</cp:revision>
  <cp:lastPrinted>2025-11-03T11:48:00Z</cp:lastPrinted>
  <dcterms:created xsi:type="dcterms:W3CDTF">2025-11-08T18:11:00Z</dcterms:created>
  <dcterms:modified xsi:type="dcterms:W3CDTF">2025-11-08T18:13:00Z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2019</vt:lpwstr>
  </property>
</Properties>
</file>